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4B" w:rsidRDefault="0080314B" w:rsidP="0080314B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80314B" w:rsidRDefault="0080314B" w:rsidP="0080314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80314B" w:rsidTr="0080314B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4B" w:rsidRDefault="0080314B" w:rsidP="0080314B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14B" w:rsidRDefault="0080314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19.02.2020</w:t>
            </w:r>
          </w:p>
          <w:p w:rsidR="0080314B" w:rsidRDefault="0080314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</w:tbl>
    <w:p w:rsidR="0080314B" w:rsidRDefault="0080314B" w:rsidP="00D93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0314B" w:rsidRDefault="0080314B" w:rsidP="00D93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0314B" w:rsidRDefault="0080314B" w:rsidP="00D93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АДМИНИСТРАЦИЯ ФЕДОРОВСКОГО СЕЛЬСОВЕТА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Северного района Новосибирской области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О С Т А Н О В Л Е Н И Е </w:t>
      </w:r>
    </w:p>
    <w:p w:rsidR="00D93CE3" w:rsidRDefault="00D93CE3" w:rsidP="00D93C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93CE3" w:rsidRDefault="00D93CE3" w:rsidP="00D93CE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13.02.2020                                 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. Федоровка                                           № 5</w:t>
      </w:r>
    </w:p>
    <w:p w:rsidR="00D93CE3" w:rsidRDefault="00D93CE3" w:rsidP="00D93C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93CE3" w:rsidRDefault="00D93CE3" w:rsidP="00D93CE3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профилактики нарушений обязательных требований на 2020 год и плановый период 2021-2022 годы</w:t>
      </w:r>
    </w:p>
    <w:p w:rsidR="00D93CE3" w:rsidRDefault="00D93CE3" w:rsidP="00D93CE3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D93CE3" w:rsidRDefault="00D93CE3" w:rsidP="00D93CE3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частью 1 статьи 8.2 Федерального закона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26.12.2018 N 1680 "Об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</w:t>
      </w:r>
      <w:proofErr w:type="gramEnd"/>
      <w:r>
        <w:rPr>
          <w:rFonts w:ascii="Times New Roman" w:hAnsi="Times New Roman"/>
          <w:sz w:val="28"/>
          <w:szCs w:val="28"/>
        </w:rPr>
        <w:t xml:space="preserve"> актами",</w:t>
      </w:r>
      <w:bookmarkStart w:id="0" w:name="Par15"/>
      <w:bookmarkEnd w:id="0"/>
      <w:r>
        <w:rPr>
          <w:rFonts w:ascii="Times New Roman" w:hAnsi="Times New Roman"/>
          <w:sz w:val="28"/>
          <w:szCs w:val="28"/>
        </w:rPr>
        <w:t xml:space="preserve"> Уставом Федоровского  сельсовета Северного района Новосибирской области, администрация Федоровского сельсовета Северного района Новосибирской области</w:t>
      </w:r>
    </w:p>
    <w:p w:rsidR="00D93CE3" w:rsidRDefault="00D93CE3" w:rsidP="00D93CE3">
      <w:pPr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   </w:t>
      </w:r>
    </w:p>
    <w:p w:rsidR="00D93CE3" w:rsidRDefault="00D93CE3" w:rsidP="00D93CE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прилагаемую муниципальную Программу профилактики нарушений обязательных требований на 2020 год и плановый период 2021-2022 гг.</w:t>
      </w:r>
    </w:p>
    <w:p w:rsidR="00D93CE3" w:rsidRDefault="00D93CE3" w:rsidP="00D93CE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Ответственным исполнителям профилактических мероприятий, указанным в Плане-графике (Приложение 1 к муниципальной Программе профилактики нарушений обязательных требований законодательства на </w:t>
      </w:r>
      <w:r>
        <w:rPr>
          <w:rFonts w:ascii="Times New Roman" w:hAnsi="Times New Roman"/>
          <w:sz w:val="28"/>
          <w:szCs w:val="28"/>
        </w:rPr>
        <w:lastRenderedPageBreak/>
        <w:t>2020 год и плановый период 2021-2022 гг.) обеспечить выполнение мероприятий в установленные сроки.</w:t>
      </w:r>
    </w:p>
    <w:p w:rsidR="00D93CE3" w:rsidRDefault="00D93CE3" w:rsidP="00D93CE3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Признать утратившим силу постановление администрации Федоровского сельсовета Северного района Новосибирской области от 18.02.2019 № 17 «</w:t>
      </w: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профилактики нарушений обязательных требований на 2019 год и плановый период 2020-2021 годы</w:t>
      </w:r>
      <w:r>
        <w:rPr>
          <w:rFonts w:ascii="Times New Roman" w:hAnsi="Times New Roman"/>
          <w:sz w:val="28"/>
          <w:szCs w:val="28"/>
        </w:rPr>
        <w:t>».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93CE3" w:rsidRDefault="00D93CE3" w:rsidP="00D93CE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93CE3" w:rsidRDefault="00D93CE3" w:rsidP="00D93CE3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сельсовета Северного </w:t>
      </w:r>
    </w:p>
    <w:p w:rsidR="00D93CE3" w:rsidRDefault="00D93CE3" w:rsidP="00D93CE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района Новосибирской области                                              В.Я.Писаренко</w:t>
      </w:r>
      <w:r>
        <w:rPr>
          <w:rFonts w:ascii="Times New Roman" w:eastAsia="Times New Roman" w:hAnsi="Times New Roman"/>
          <w:sz w:val="28"/>
          <w:szCs w:val="28"/>
        </w:rPr>
        <w:t xml:space="preserve">    </w:t>
      </w: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</w:t>
      </w: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 постановлению администрации  </w:t>
      </w: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Северного района</w:t>
      </w: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Новосибирской области </w:t>
      </w: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13.02.2020  № 5</w:t>
      </w:r>
    </w:p>
    <w:p w:rsidR="00D93CE3" w:rsidRDefault="00D93CE3" w:rsidP="00D93CE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D93CE3" w:rsidRDefault="00D93CE3" w:rsidP="00D93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Муниципальная Программа</w:t>
      </w:r>
    </w:p>
    <w:p w:rsidR="00D93CE3" w:rsidRDefault="00D93CE3" w:rsidP="00D93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профилактики нарушений обязательных требований на 2020 год и плановый период 2021-2022 гг.</w:t>
      </w:r>
    </w:p>
    <w:p w:rsidR="00D93CE3" w:rsidRDefault="00D93CE3" w:rsidP="00D93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93CE3" w:rsidRDefault="00D93CE3" w:rsidP="00D93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Раздел 1. Анализ и оценка состояния подконтрольной сферы</w:t>
      </w:r>
    </w:p>
    <w:p w:rsidR="00D93CE3" w:rsidRDefault="00D93CE3" w:rsidP="00D93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93CE3" w:rsidRDefault="00D93CE3" w:rsidP="00D93CE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Настоящая муниципальная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D93CE3" w:rsidRDefault="00D93CE3" w:rsidP="00D93CE3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Северного района Новосибирской области осуществляются следующие виды муниципального контроля:</w:t>
      </w:r>
    </w:p>
    <w:p w:rsidR="00D93CE3" w:rsidRDefault="00D93CE3" w:rsidP="00D93CE3">
      <w:pPr>
        <w:tabs>
          <w:tab w:val="left" w:pos="2160"/>
        </w:tabs>
        <w:spacing w:after="0" w:line="240" w:lineRule="auto"/>
        <w:jc w:val="both"/>
        <w:outlineLvl w:val="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жилищный</w:t>
      </w:r>
    </w:p>
    <w:p w:rsidR="00D93CE3" w:rsidRDefault="00D93CE3" w:rsidP="00D93CE3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за</w:t>
      </w:r>
      <w:r>
        <w:rPr>
          <w:rFonts w:ascii="Times New Roman" w:eastAsia="Times New Roman" w:hAnsi="Times New Roman"/>
          <w:sz w:val="28"/>
          <w:szCs w:val="28"/>
        </w:rPr>
        <w:t xml:space="preserve"> обе</w:t>
      </w:r>
      <w:r>
        <w:rPr>
          <w:rFonts w:ascii="Times New Roman" w:eastAsia="Times New Roman" w:hAnsi="Times New Roman"/>
          <w:bCs/>
          <w:sz w:val="28"/>
          <w:szCs w:val="28"/>
        </w:rPr>
        <w:t>спечением сохранности автомобильных дорог местного значения в границах населенных пунктов поселений;</w:t>
      </w:r>
    </w:p>
    <w:p w:rsidR="00D93CE3" w:rsidRDefault="00D93CE3" w:rsidP="00D93CE3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 области использования и охраны особо охраняемых природных территорий местного значения;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 лесной контроль. 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Мероприятия  по  муниципальному  контролю  включают  в себя: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 принятие  решения  о проведении  проверки;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подготовка  к проверке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осуществление  проверки;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подготовка  акта  по результатам   проведенной  проверки,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ознакомление  с ним  субъекта  проверки;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принятие  предусмотренных   законодательством  мер  при  выявлении  нарушений   в деятельности  субъекта  проверки.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Исполнение муниципальных функций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январь-декабрь 2019 года проверки юридических лиц и индивидуальных предпринимателей не проводились.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Повышению эффективности осуществления муниципального  контроля будет способствовать:</w:t>
      </w:r>
    </w:p>
    <w:p w:rsidR="00D93CE3" w:rsidRDefault="00D93CE3" w:rsidP="00D93CE3">
      <w:pPr>
        <w:pStyle w:val="a7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проведение в полном объеме плановых проверок по соблюдению законодательства;</w:t>
      </w:r>
    </w:p>
    <w:p w:rsidR="00D93CE3" w:rsidRDefault="00D93CE3" w:rsidP="00D93CE3">
      <w:pPr>
        <w:pStyle w:val="a7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D93CE3" w:rsidRDefault="00D93CE3" w:rsidP="00D93CE3">
      <w:pPr>
        <w:pStyle w:val="a7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принятие нормативно правовых актов по осуществлению муниципального контроля;</w:t>
      </w:r>
    </w:p>
    <w:p w:rsidR="00D93CE3" w:rsidRDefault="00D93CE3" w:rsidP="00D93CE3">
      <w:pPr>
        <w:pStyle w:val="a7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систематическое проведение практических семинаров по вопросам осуществления муниципального контроля.</w:t>
      </w:r>
    </w:p>
    <w:p w:rsidR="00D93CE3" w:rsidRDefault="00D93CE3" w:rsidP="00D93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93CE3" w:rsidRDefault="00D93CE3" w:rsidP="00D93CE3">
      <w:pPr>
        <w:spacing w:before="120" w:after="12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/>
          <w:b/>
          <w:bCs/>
          <w:kern w:val="24"/>
          <w:sz w:val="28"/>
          <w:szCs w:val="28"/>
        </w:rPr>
        <w:t>Раздел 2. Основные цели и задачи профилактической работы</w:t>
      </w:r>
    </w:p>
    <w:p w:rsidR="00D93CE3" w:rsidRDefault="00D93CE3" w:rsidP="00D93CE3">
      <w:pPr>
        <w:spacing w:before="120" w:after="12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Профилактика нарушений обязательных требований проводится в рамках осуществления муниципального контроля.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Целью программы является: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Задачами программы являются: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Укрепление системы профилактики нарушений обязательных требований путем активизации профилактической деятельности.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Выявление причин, факторов и условий, способствующих нарушениям обязательных требований.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Муниципальная Программа разработана на 2020 год и плановый период 2021-2022 гг.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В рамках профилактики предупреждения нарушений, установленных законодательством всех уровней, администрацией </w:t>
      </w:r>
      <w:r>
        <w:rPr>
          <w:rFonts w:ascii="Times New Roman" w:hAnsi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Северного района Новосибирской области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D93CE3" w:rsidRDefault="00D93CE3" w:rsidP="00D93CE3">
      <w:pPr>
        <w:spacing w:after="12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</w:p>
    <w:p w:rsidR="00D93CE3" w:rsidRDefault="00D93CE3" w:rsidP="00D93CE3">
      <w:pPr>
        <w:spacing w:after="12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/>
          <w:b/>
          <w:bCs/>
          <w:kern w:val="24"/>
          <w:sz w:val="28"/>
          <w:szCs w:val="28"/>
        </w:rPr>
        <w:t>Раздел 2.1. Обязательные требования, оценка соблюдения которых является предметом муниципального контроля</w:t>
      </w:r>
    </w:p>
    <w:p w:rsidR="00D93CE3" w:rsidRDefault="00D93CE3" w:rsidP="00D93CE3">
      <w:pPr>
        <w:spacing w:after="120" w:line="240" w:lineRule="auto"/>
        <w:jc w:val="both"/>
        <w:rPr>
          <w:rFonts w:ascii="Times New Roman" w:eastAsia="+mn-ea" w:hAnsi="Times New Roman"/>
          <w:bCs/>
          <w:kern w:val="24"/>
          <w:sz w:val="28"/>
          <w:szCs w:val="28"/>
        </w:rPr>
      </w:pPr>
    </w:p>
    <w:p w:rsidR="00D93CE3" w:rsidRDefault="00D93CE3" w:rsidP="00D93C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4"/>
          <w:sz w:val="28"/>
          <w:szCs w:val="28"/>
        </w:rPr>
        <w:t xml:space="preserve">    На официальном сайте администрации Федоровского сельсовета Северного района новосибирской области в информационно-телекоммуникационной сети Интернет размещен перечень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 в разделе «Муниципальный контроль», ссылка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5" w:history="1">
        <w:r>
          <w:rPr>
            <w:rStyle w:val="a3"/>
            <w:rFonts w:eastAsia="Times New Roman"/>
            <w:sz w:val="28"/>
            <w:szCs w:val="28"/>
          </w:rPr>
          <w:t>http://</w:t>
        </w:r>
        <w:proofErr w:type="spellStart"/>
        <w:r>
          <w:rPr>
            <w:rStyle w:val="a3"/>
            <w:rFonts w:eastAsia="Times New Roman"/>
            <w:sz w:val="28"/>
            <w:szCs w:val="28"/>
            <w:lang w:val="en-US"/>
          </w:rPr>
          <w:t>fedorovskij</w:t>
        </w:r>
        <w:proofErr w:type="spellEnd"/>
        <w:r>
          <w:rPr>
            <w:rStyle w:val="a3"/>
            <w:rFonts w:eastAsia="Times New Roman"/>
            <w:sz w:val="28"/>
            <w:szCs w:val="28"/>
          </w:rPr>
          <w:t>.</w:t>
        </w:r>
        <w:proofErr w:type="spellStart"/>
        <w:r>
          <w:rPr>
            <w:rStyle w:val="a3"/>
            <w:rFonts w:eastAsia="Times New Roman"/>
            <w:sz w:val="28"/>
            <w:szCs w:val="28"/>
          </w:rPr>
          <w:t>nso.ru</w:t>
        </w:r>
        <w:proofErr w:type="spellEnd"/>
      </w:hyperlink>
      <w: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3CE3" w:rsidRDefault="00D93CE3" w:rsidP="00D93CE3">
      <w:pPr>
        <w:pStyle w:val="a5"/>
        <w:jc w:val="both"/>
        <w:rPr>
          <w:rFonts w:ascii="Times New Roman" w:hAnsi="Times New Roman" w:cs="Times New Roman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Перечень нормативных правовых актов поддерживается в актуальном состоянии в формате, обеспечивающем поиск по указанному перечню и его копирование, вместе с текстами (ссылками на тексты) нормативных правовых актов.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93CE3" w:rsidRDefault="00D93CE3" w:rsidP="00D93CE3">
      <w:pPr>
        <w:spacing w:after="0" w:line="240" w:lineRule="auto"/>
        <w:ind w:firstLine="66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93CE3" w:rsidRDefault="00D93CE3" w:rsidP="00D93CE3">
      <w:pPr>
        <w:spacing w:after="12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/>
          <w:b/>
          <w:bCs/>
          <w:kern w:val="24"/>
          <w:sz w:val="28"/>
          <w:szCs w:val="28"/>
        </w:rPr>
        <w:t>Раздел 3. Мероприятия муниципальной программы</w:t>
      </w:r>
    </w:p>
    <w:p w:rsidR="00D93CE3" w:rsidRDefault="00D93CE3" w:rsidP="00D93CE3">
      <w:pPr>
        <w:spacing w:after="12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</w:p>
    <w:p w:rsidR="00D93CE3" w:rsidRDefault="00D93CE3" w:rsidP="00D93CE3">
      <w:pPr>
        <w:pStyle w:val="a7"/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муниципальной программы представляют собой комплекс мер, направленных на достижение целей и решение основных задач Настоящей Программы.</w:t>
      </w:r>
    </w:p>
    <w:p w:rsidR="00D93CE3" w:rsidRDefault="00D93CE3" w:rsidP="00D93CE3">
      <w:pPr>
        <w:pStyle w:val="a7"/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мероприятий муниципальной Программы, сроки их реализации и ответственные исполнители приведены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План-графике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профилактических мероприятий на 2020 год, а также на последующие два года реализации муниципальной программы (Приложение 1). План-график профилактических мероприятий сформирован для всех видов </w:t>
      </w:r>
      <w:r>
        <w:rPr>
          <w:rFonts w:ascii="Times New Roman" w:hAnsi="Times New Roman"/>
          <w:sz w:val="28"/>
          <w:szCs w:val="28"/>
        </w:rPr>
        <w:lastRenderedPageBreak/>
        <w:t>муниципального контроля, осуществляемых администрацией Федоровского сельсовета Северного района Новосибирской области.</w:t>
      </w:r>
    </w:p>
    <w:p w:rsidR="00D93CE3" w:rsidRDefault="00D93CE3" w:rsidP="00D93CE3">
      <w:pPr>
        <w:suppressAutoHyphens/>
        <w:autoSpaceDN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муниципальную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Федоровского сельсовета Северного района Новосибирской области в 2020 году.</w:t>
      </w:r>
    </w:p>
    <w:p w:rsidR="00D93CE3" w:rsidRDefault="00D93CE3" w:rsidP="00D93CE3">
      <w:pPr>
        <w:pStyle w:val="ConsPlusNormal0"/>
        <w:spacing w:before="120"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Ресурсное обеспечение муниципальной Программы</w:t>
      </w:r>
    </w:p>
    <w:p w:rsidR="00D93CE3" w:rsidRDefault="00D93CE3" w:rsidP="00D93CE3">
      <w:pPr>
        <w:pStyle w:val="ConsPlusNormal0"/>
        <w:spacing w:before="120"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Ресурсное обеспечение муниципальной Программы включает в себя кадровое и информационно-аналитическое обеспечение ее реализации.</w:t>
      </w:r>
      <w:r>
        <w:rPr>
          <w:rFonts w:ascii="Times New Roman" w:eastAsia="Times New Roman" w:hAnsi="Times New Roman"/>
          <w:sz w:val="28"/>
          <w:szCs w:val="28"/>
        </w:rPr>
        <w:br/>
        <w:t xml:space="preserve">Для реализации профилактических мероприятий привлекаются специалисты администрации </w:t>
      </w:r>
      <w:r>
        <w:rPr>
          <w:rFonts w:ascii="Times New Roman" w:hAnsi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Северного района Новосибирской области.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Информационно-аналитическое обеспечение реализации муниципальной Программы осуществляется с использованием официального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сайта администрации </w:t>
      </w:r>
      <w:r>
        <w:rPr>
          <w:rFonts w:ascii="Times New Roman" w:hAnsi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информационно-телекоммуникационной сети Интернет (</w:t>
      </w:r>
      <w:hyperlink r:id="rId6" w:history="1">
        <w:r>
          <w:rPr>
            <w:rStyle w:val="a3"/>
            <w:rFonts w:eastAsia="Times New Roman"/>
            <w:sz w:val="28"/>
            <w:szCs w:val="28"/>
          </w:rPr>
          <w:t>http://</w:t>
        </w:r>
        <w:proofErr w:type="spellStart"/>
        <w:r>
          <w:rPr>
            <w:rStyle w:val="a3"/>
            <w:rFonts w:eastAsia="Times New Roman"/>
            <w:sz w:val="28"/>
            <w:szCs w:val="28"/>
            <w:lang w:val="en-US"/>
          </w:rPr>
          <w:t>fedorovskij</w:t>
        </w:r>
        <w:proofErr w:type="spellEnd"/>
        <w:r>
          <w:rPr>
            <w:rStyle w:val="a3"/>
            <w:rFonts w:eastAsia="Times New Roman"/>
            <w:sz w:val="28"/>
            <w:szCs w:val="28"/>
          </w:rPr>
          <w:t>.</w:t>
        </w:r>
        <w:proofErr w:type="spellStart"/>
        <w:r>
          <w:rPr>
            <w:rStyle w:val="a3"/>
            <w:rFonts w:eastAsia="Times New Roman"/>
            <w:sz w:val="28"/>
            <w:szCs w:val="28"/>
          </w:rPr>
          <w:t>nso.ru</w:t>
        </w:r>
        <w:proofErr w:type="spellEnd"/>
      </w:hyperlink>
      <w:r>
        <w:rPr>
          <w:rFonts w:ascii="Times New Roman" w:eastAsia="Times New Roman" w:hAnsi="Times New Roman"/>
          <w:sz w:val="28"/>
          <w:szCs w:val="28"/>
        </w:rPr>
        <w:t>).</w:t>
      </w:r>
    </w:p>
    <w:p w:rsidR="00D93CE3" w:rsidRDefault="00D93CE3" w:rsidP="00D93C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Финансовое обеспечение реализации муниципальной  Программы осуществляется в рамках финансирования мероприятий по осуществлению муниципального контроля.</w:t>
      </w:r>
    </w:p>
    <w:p w:rsidR="00D93CE3" w:rsidRDefault="00D93CE3" w:rsidP="00D93CE3">
      <w:pPr>
        <w:pStyle w:val="ConsPlusNormal0"/>
        <w:spacing w:before="120" w:after="120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3CE3" w:rsidRDefault="00D93CE3" w:rsidP="00D93CE3">
      <w:pPr>
        <w:pStyle w:val="ConsPlusNormal0"/>
        <w:spacing w:before="120"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5. Оценка эффективности муниципальной Программы</w:t>
      </w:r>
    </w:p>
    <w:p w:rsidR="00D93CE3" w:rsidRDefault="00D93CE3" w:rsidP="00D93CE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оценки эффективности и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</w:t>
      </w:r>
      <w:r>
        <w:rPr>
          <w:rFonts w:ascii="Times New Roman" w:hAnsi="Times New Roman"/>
          <w:sz w:val="28"/>
          <w:szCs w:val="28"/>
        </w:rPr>
        <w:t xml:space="preserve">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</w:t>
      </w:r>
      <w:proofErr w:type="gramStart"/>
      <w:r>
        <w:rPr>
          <w:rFonts w:ascii="Times New Roman" w:hAnsi="Times New Roman"/>
          <w:sz w:val="28"/>
          <w:szCs w:val="28"/>
        </w:rPr>
        <w:t>мероприятий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представлена в Приложении 2 к настоящей муниципальной Программе.</w:t>
      </w: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pacing w:after="0" w:line="240" w:lineRule="auto"/>
        <w:rPr>
          <w:rFonts w:ascii="Times New Roman" w:eastAsia="Times New Roman" w:hAnsi="Times New Roman"/>
          <w:b/>
          <w:bCs/>
          <w:sz w:val="27"/>
          <w:szCs w:val="27"/>
        </w:rPr>
        <w:sectPr w:rsidR="00D93CE3">
          <w:pgSz w:w="11906" w:h="16840"/>
          <w:pgMar w:top="1134" w:right="1559" w:bottom="1134" w:left="1276" w:header="709" w:footer="709" w:gutter="0"/>
          <w:cols w:space="720"/>
        </w:sectPr>
      </w:pP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lastRenderedPageBreak/>
        <w:t>Приложение 1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к муниципальной Программе профилактики нарушений 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обязательных требований законодательства 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на 2020 год и плановый период 2021-2022 гг.</w:t>
      </w:r>
    </w:p>
    <w:p w:rsidR="00D93CE3" w:rsidRDefault="00D93CE3" w:rsidP="00D93CE3">
      <w:pPr>
        <w:pStyle w:val="ConsPlusNormal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План-график</w:t>
      </w: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>профилактических мероприятий на 2020год</w:t>
      </w: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6"/>
          <w:szCs w:val="16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1"/>
        <w:gridCol w:w="2695"/>
        <w:gridCol w:w="2268"/>
        <w:gridCol w:w="2268"/>
        <w:gridCol w:w="2836"/>
      </w:tblGrid>
      <w:tr w:rsidR="00D93CE3" w:rsidTr="00D93CE3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Актуализация размещенных на официальном сайте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Федоровского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сельсовета Северного района Новосибирской област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1 разряда администрации </w:t>
            </w:r>
            <w:r>
              <w:rPr>
                <w:rFonts w:ascii="Times New Roman" w:hAnsi="Times New Roman"/>
              </w:rPr>
              <w:t xml:space="preserve">Федоровского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2 разряда администрации Федоровского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мере </w:t>
            </w:r>
          </w:p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Опубликование в  периодическом печатном издании «Вестник Федоровского 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разряда администрации Федоровского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мере необходимости при согласовании с руководителем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разряда администрации Федоровского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февраль, </w:t>
            </w:r>
          </w:p>
          <w:p w:rsidR="00D93CE3" w:rsidRDefault="00D93CE3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сентябрь </w:t>
            </w:r>
          </w:p>
          <w:p w:rsidR="00D93CE3" w:rsidRDefault="00D93CE3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2020 года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2 разряда администрации Федоровского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случаях, предусмотренных </w:t>
            </w:r>
            <w:hyperlink r:id="rId7" w:anchor="P385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частью 5</w:t>
              </w:r>
            </w:hyperlink>
            <w:hyperlink r:id="rId8" w:anchor="P387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статьи 8.2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26.12.</w:t>
            </w:r>
            <w:r>
              <w:rPr>
                <w:rFonts w:ascii="Times New Roman" w:hAnsi="Times New Roman"/>
                <w:sz w:val="24"/>
                <w:szCs w:val="24"/>
              </w:rPr>
              <w:t>2008 №294-ФЗ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разряда администрации Федоровского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CE3" w:rsidRDefault="00D93CE3">
            <w:pPr>
              <w:pStyle w:val="ConsPlusNormal0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Ежегодно,</w:t>
            </w:r>
          </w:p>
          <w:p w:rsidR="00D93CE3" w:rsidRDefault="00D93CE3">
            <w:pPr>
              <w:pStyle w:val="ConsPlusNormal0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позднее 1 апреля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отчетным</w:t>
            </w:r>
            <w:proofErr w:type="gramEnd"/>
          </w:p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Проект плана-графика</w:t>
      </w: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профилактических мероприятий на плановый период 2021-2022 гг.</w:t>
      </w:r>
    </w:p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1"/>
        <w:gridCol w:w="2695"/>
        <w:gridCol w:w="2268"/>
        <w:gridCol w:w="2268"/>
        <w:gridCol w:w="2836"/>
      </w:tblGrid>
      <w:tr w:rsidR="00D93CE3" w:rsidTr="00D93CE3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Актуализация размещенных на официальном сайте администрации Федоровского сельсовета Северного района Новосибирской област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1 разряда администрации Федоровского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2 разряда администрации Федоровского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мере </w:t>
            </w:r>
          </w:p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Опубликование в  периодическом печатном издании «Вестник Федоровского сельсовета» информации  для юридических лиц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 1 разряда администрации Федоровского сельсовета Северного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 мере необходимости при согласовании с руководителем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Повышение информированности подконтрольных субъектов о действующих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обязательных требованиях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2 разряда администрации Федоровского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февраль, </w:t>
            </w:r>
          </w:p>
          <w:p w:rsidR="00D93CE3" w:rsidRDefault="00D93CE3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сентябрь </w:t>
            </w:r>
          </w:p>
          <w:p w:rsidR="00D93CE3" w:rsidRDefault="00D93CE3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2021-2022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2 разряда администрации Федоровского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случаях, предусмотренных </w:t>
            </w:r>
            <w:hyperlink r:id="rId9" w:anchor="P385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частью 5</w:t>
              </w:r>
            </w:hyperlink>
            <w:hyperlink r:id="rId10" w:anchor="P387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статьи 8.2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26.12.</w:t>
            </w:r>
            <w:r>
              <w:rPr>
                <w:rFonts w:ascii="Times New Roman" w:hAnsi="Times New Roman"/>
                <w:sz w:val="24"/>
                <w:szCs w:val="24"/>
              </w:rPr>
              <w:t>2008 №294-ФЗ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D93CE3" w:rsidTr="00D93CE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3CE3" w:rsidRDefault="00D93CE3" w:rsidP="00252D9F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оценке эффективности и результативности профилактических мероприятий с учетом целевых показателей,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93CE3" w:rsidRDefault="00D93CE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 2 разряда администрации Федоровского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CE3" w:rsidRDefault="00D93CE3">
            <w:pPr>
              <w:pStyle w:val="ConsPlusNormal0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Ежегодно,</w:t>
            </w:r>
          </w:p>
          <w:p w:rsidR="00D93CE3" w:rsidRDefault="00D93CE3">
            <w:pPr>
              <w:pStyle w:val="ConsPlusNormal0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позднее 1 апреля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отчетным</w:t>
            </w:r>
            <w:proofErr w:type="gramEnd"/>
          </w:p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CE3" w:rsidRDefault="00D93CE3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 об эффективности и результативности профилактических мероприятий за отчетный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(прошедший) год</w:t>
            </w:r>
          </w:p>
        </w:tc>
      </w:tr>
    </w:tbl>
    <w:p w:rsidR="00D93CE3" w:rsidRDefault="00D93CE3" w:rsidP="00D93CE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4"/>
          <w:lang w:eastAsia="en-US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D93CE3">
          <w:type w:val="continuous"/>
          <w:pgSz w:w="16840" w:h="11906" w:orient="landscape"/>
          <w:pgMar w:top="1559" w:right="1134" w:bottom="1276" w:left="1134" w:header="709" w:footer="709" w:gutter="0"/>
          <w:cols w:space="720"/>
        </w:sect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D93CE3" w:rsidRDefault="00D93CE3" w:rsidP="00D93CE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D93CE3">
          <w:type w:val="continuous"/>
          <w:pgSz w:w="11906" w:h="16840"/>
          <w:pgMar w:top="1134" w:right="1559" w:bottom="1134" w:left="1276" w:header="709" w:footer="709" w:gutter="0"/>
          <w:cols w:space="720"/>
        </w:sectPr>
      </w:pP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lastRenderedPageBreak/>
        <w:t>Приложение 2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к муниципальной Программе профилактики нарушений 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обязательных требований законодательства </w:t>
      </w:r>
    </w:p>
    <w:p w:rsidR="00D93CE3" w:rsidRDefault="00D93CE3" w:rsidP="00D93C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на 2020 год и плановый период 2021-2022 гг.</w:t>
      </w:r>
    </w:p>
    <w:p w:rsidR="00D93CE3" w:rsidRDefault="00D93CE3" w:rsidP="00D93CE3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8"/>
        </w:rPr>
      </w:pPr>
    </w:p>
    <w:p w:rsidR="00D93CE3" w:rsidRDefault="00D93CE3" w:rsidP="00D93CE3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8"/>
        </w:rPr>
      </w:pPr>
    </w:p>
    <w:p w:rsidR="00D93CE3" w:rsidRDefault="00D93CE3" w:rsidP="00D93CE3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Методика </w:t>
      </w:r>
    </w:p>
    <w:p w:rsidR="00D93CE3" w:rsidRDefault="00D93CE3" w:rsidP="00D93CE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оценки эффективности и результативности </w:t>
      </w:r>
    </w:p>
    <w:p w:rsidR="00D93CE3" w:rsidRDefault="00D93CE3" w:rsidP="00D93CE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профилактических мероприятий</w:t>
      </w:r>
    </w:p>
    <w:p w:rsidR="00D93CE3" w:rsidRDefault="00D93CE3" w:rsidP="00D93CE3">
      <w:pPr>
        <w:widowControl w:val="0"/>
        <w:spacing w:before="12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показателям </w:t>
      </w:r>
      <w:proofErr w:type="gramStart"/>
      <w:r>
        <w:rPr>
          <w:rFonts w:ascii="Times New Roman" w:hAnsi="Times New Roman"/>
          <w:sz w:val="28"/>
          <w:szCs w:val="28"/>
        </w:rPr>
        <w:t>качества профилактической деятельности администрации Федоровского сельсовета Северного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D93CE3" w:rsidRDefault="00D93CE3" w:rsidP="00D93CE3">
      <w:pPr>
        <w:pStyle w:val="a7"/>
        <w:widowControl w:val="0"/>
        <w:numPr>
          <w:ilvl w:val="1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выданных предостережений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D93CE3" w:rsidRDefault="00D93CE3" w:rsidP="00D93CE3">
      <w:pPr>
        <w:pStyle w:val="a7"/>
        <w:widowControl w:val="0"/>
        <w:numPr>
          <w:ilvl w:val="1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субъектов, которым выданы предостережения;</w:t>
      </w:r>
    </w:p>
    <w:p w:rsidR="00D93CE3" w:rsidRDefault="00D93CE3" w:rsidP="00D93CE3">
      <w:pPr>
        <w:pStyle w:val="a7"/>
        <w:widowControl w:val="0"/>
        <w:numPr>
          <w:ilvl w:val="1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Информирование,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осуществляемого на территории Федоровского сельсовета Северного района Новосибирской области, в том числе посредством размещения на официальном сайте администрации Федоровского сельсовета Северного района Новосибирской области  руководств (памяток), информационных статей;</w:t>
      </w:r>
    </w:p>
    <w:p w:rsidR="00D93CE3" w:rsidRDefault="00D93CE3" w:rsidP="00D93CE3">
      <w:pPr>
        <w:pStyle w:val="a7"/>
        <w:widowControl w:val="0"/>
        <w:numPr>
          <w:ilvl w:val="1"/>
          <w:numId w:val="1"/>
        </w:num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Опубликование в   периодическом печатном издании «Вестник Федоровского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</w:r>
    </w:p>
    <w:p w:rsidR="00D93CE3" w:rsidRDefault="00D93CE3" w:rsidP="00D93C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D93CE3" w:rsidRDefault="00D93CE3" w:rsidP="00D93CE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93CE3" w:rsidRDefault="00D93CE3" w:rsidP="00D93CE3"/>
    <w:p w:rsidR="00D93CE3" w:rsidRDefault="00D93CE3" w:rsidP="00D93CE3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CE3" w:rsidRDefault="00D93CE3" w:rsidP="00D93CE3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CE3" w:rsidRDefault="00D93CE3" w:rsidP="00D93C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93CE3" w:rsidRDefault="00D93CE3" w:rsidP="00D93C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D4E77" w:rsidRDefault="00ED4E77"/>
    <w:sectPr w:rsidR="00ED4E77" w:rsidSect="00437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36EF3"/>
    <w:multiLevelType w:val="multilevel"/>
    <w:tmpl w:val="6B9E0DA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3CE3"/>
    <w:rsid w:val="00437156"/>
    <w:rsid w:val="0080314B"/>
    <w:rsid w:val="00D93CE3"/>
    <w:rsid w:val="00ED4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3CE3"/>
    <w:rPr>
      <w:color w:val="0000FF"/>
      <w:u w:val="single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5"/>
    <w:uiPriority w:val="1"/>
    <w:locked/>
    <w:rsid w:val="00D93CE3"/>
    <w:rPr>
      <w:rFonts w:ascii="Calibri" w:eastAsiaTheme="minorHAnsi" w:hAnsi="Calibri" w:cs="Calibri"/>
      <w:lang w:eastAsia="en-US"/>
    </w:rPr>
  </w:style>
  <w:style w:type="paragraph" w:styleId="a5">
    <w:name w:val="No Spacing"/>
    <w:aliases w:val="с интервалом,Без интервала1,No Spacing1,No Spacing"/>
    <w:link w:val="a4"/>
    <w:uiPriority w:val="1"/>
    <w:qFormat/>
    <w:rsid w:val="00D93CE3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6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7"/>
    <w:uiPriority w:val="34"/>
    <w:locked/>
    <w:rsid w:val="00D93CE3"/>
    <w:rPr>
      <w:rFonts w:ascii="Calibri" w:eastAsiaTheme="minorHAnsi" w:hAnsi="Calibri" w:cs="Calibri"/>
      <w:lang w:eastAsia="en-US"/>
    </w:rPr>
  </w:style>
  <w:style w:type="paragraph" w:styleId="a7">
    <w:name w:val="List Paragraph"/>
    <w:aliases w:val="ПАРАГРАФ,List Paragraph,Абзац списка11,Список_маркированный,Список_маркированный1"/>
    <w:basedOn w:val="a"/>
    <w:link w:val="a6"/>
    <w:uiPriority w:val="34"/>
    <w:qFormat/>
    <w:rsid w:val="00D93CE3"/>
    <w:pPr>
      <w:ind w:left="720"/>
      <w:contextualSpacing/>
    </w:pPr>
    <w:rPr>
      <w:rFonts w:ascii="Calibri" w:eastAsiaTheme="minorHAnsi" w:hAnsi="Calibri" w:cs="Calibri"/>
      <w:lang w:eastAsia="en-US"/>
    </w:rPr>
  </w:style>
  <w:style w:type="character" w:customStyle="1" w:styleId="ConsPlusNormal">
    <w:name w:val="ConsPlusNormal Знак"/>
    <w:link w:val="ConsPlusNormal0"/>
    <w:locked/>
    <w:rsid w:val="00D93CE3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D93C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D93C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dorovskij.nso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fedorovskij.nso.ru" TargetMode="External"/><Relationship Id="rId10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2800</Words>
  <Characters>15963</Characters>
  <Application>Microsoft Office Word</Application>
  <DocSecurity>0</DocSecurity>
  <Lines>133</Lines>
  <Paragraphs>37</Paragraphs>
  <ScaleCrop>false</ScaleCrop>
  <Company/>
  <LinksUpToDate>false</LinksUpToDate>
  <CharactersWithSpaces>18726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2020-02-19T04:38:00Z</dcterms:created>
  <dcterms:modified xsi:type="dcterms:W3CDTF">2020-02-19T04:39:00Z</dcterms:modified>
</cp:coreProperties>
</file>