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CE" w:rsidRPr="002722CE" w:rsidRDefault="002722CE" w:rsidP="002722C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2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ФЕДОРОВСКОГО СЕЛЬСОВЕТА</w:t>
      </w:r>
    </w:p>
    <w:p w:rsidR="002722CE" w:rsidRPr="002722CE" w:rsidRDefault="002722CE" w:rsidP="002722C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2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Северного района Новосибирской области</w:t>
      </w:r>
    </w:p>
    <w:p w:rsidR="002722CE" w:rsidRPr="002722CE" w:rsidRDefault="002722CE" w:rsidP="002722C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22CE" w:rsidRPr="002722CE" w:rsidRDefault="002722CE" w:rsidP="002722C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2722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2722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2722CE" w:rsidRPr="002722CE" w:rsidRDefault="002722CE" w:rsidP="002722CE">
      <w:pPr>
        <w:pStyle w:val="a4"/>
        <w:jc w:val="center"/>
        <w:rPr>
          <w:rFonts w:asciiTheme="minorHAnsi" w:hAnsiTheme="minorHAnsi" w:cstheme="minorBidi"/>
          <w:b/>
          <w:color w:val="000000" w:themeColor="text1"/>
          <w:sz w:val="28"/>
          <w:szCs w:val="28"/>
        </w:rPr>
      </w:pPr>
    </w:p>
    <w:p w:rsidR="002722CE" w:rsidRPr="002722CE" w:rsidRDefault="002722CE" w:rsidP="002722C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22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22CE" w:rsidRPr="002722CE" w:rsidRDefault="002722CE" w:rsidP="002722C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22CE" w:rsidRPr="002722CE" w:rsidRDefault="002E5643" w:rsidP="002722CE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2722CE" w:rsidRPr="002722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.12.202</w:t>
      </w:r>
      <w:r w:rsidR="002722CE" w:rsidRPr="002722C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4</w:t>
      </w:r>
      <w:r w:rsidR="002722CE" w:rsidRPr="002722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с. Федоровка                                     № </w:t>
      </w:r>
      <w:r w:rsidR="002722CE" w:rsidRPr="002722C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67</w:t>
      </w:r>
    </w:p>
    <w:p w:rsidR="002722CE" w:rsidRPr="00E03137" w:rsidRDefault="002722CE" w:rsidP="002722CE">
      <w:pPr>
        <w:tabs>
          <w:tab w:val="left" w:pos="2700"/>
        </w:tabs>
        <w:rPr>
          <w:color w:val="FF0000"/>
          <w:lang w:eastAsia="en-US"/>
        </w:rPr>
      </w:pPr>
    </w:p>
    <w:p w:rsidR="002722CE" w:rsidRDefault="002722CE" w:rsidP="002722CE">
      <w:pPr>
        <w:rPr>
          <w:sz w:val="28"/>
          <w:szCs w:val="28"/>
        </w:rPr>
      </w:pPr>
    </w:p>
    <w:p w:rsidR="002722CE" w:rsidRDefault="002722CE" w:rsidP="002722CE">
      <w:pPr>
        <w:pStyle w:val="Standard"/>
        <w:jc w:val="both"/>
        <w:rPr>
          <w:sz w:val="28"/>
          <w:szCs w:val="28"/>
        </w:rPr>
      </w:pPr>
    </w:p>
    <w:p w:rsidR="002722CE" w:rsidRPr="002722CE" w:rsidRDefault="002722CE" w:rsidP="002722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2CE">
        <w:rPr>
          <w:rFonts w:ascii="Times New Roman" w:hAnsi="Times New Roman" w:cs="Times New Roman"/>
          <w:b/>
          <w:sz w:val="28"/>
          <w:szCs w:val="28"/>
        </w:rPr>
        <w:t>Об утверждении Порядка завершения операций по  исполнению</w:t>
      </w:r>
    </w:p>
    <w:p w:rsidR="002722CE" w:rsidRPr="002722CE" w:rsidRDefault="002722CE" w:rsidP="002722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2CE">
        <w:rPr>
          <w:rFonts w:ascii="Times New Roman" w:hAnsi="Times New Roman" w:cs="Times New Roman"/>
          <w:b/>
          <w:sz w:val="28"/>
          <w:szCs w:val="28"/>
        </w:rPr>
        <w:t>местного бюджета Федоровского сельсовета Северного района Новосибирской области в текущем финансовом году</w:t>
      </w:r>
    </w:p>
    <w:p w:rsidR="002722CE" w:rsidRPr="00E03137" w:rsidRDefault="002722CE" w:rsidP="002722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22CE" w:rsidRPr="00E03137" w:rsidRDefault="002722CE" w:rsidP="002722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3137">
        <w:rPr>
          <w:rFonts w:ascii="Times New Roman" w:hAnsi="Times New Roman" w:cs="Times New Roman"/>
          <w:sz w:val="28"/>
          <w:szCs w:val="28"/>
        </w:rPr>
        <w:t xml:space="preserve">         В соответствии со статьей 242 Бюджетного кодекса Российской Федерации, в целях организации завершения финансового года,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E03137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</w:p>
    <w:p w:rsidR="002722CE" w:rsidRPr="00E03137" w:rsidRDefault="002722CE" w:rsidP="002722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31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22CE" w:rsidRPr="00E03137" w:rsidRDefault="002722CE" w:rsidP="002722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3137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завершения операций по исполнению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E03137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в текущем  финансовом году.</w:t>
      </w:r>
    </w:p>
    <w:p w:rsidR="002722CE" w:rsidRPr="00E03137" w:rsidRDefault="002722CE" w:rsidP="002722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3137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периодическом печатном издании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E03137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«Вестник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E03137">
        <w:rPr>
          <w:rFonts w:ascii="Times New Roman" w:hAnsi="Times New Roman" w:cs="Times New Roman"/>
          <w:sz w:val="28"/>
          <w:szCs w:val="28"/>
        </w:rPr>
        <w:t xml:space="preserve">сельсовета»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E03137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области. </w:t>
      </w:r>
    </w:p>
    <w:p w:rsidR="002722CE" w:rsidRPr="00E03137" w:rsidRDefault="002722CE" w:rsidP="002722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0313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031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31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722CE" w:rsidRPr="00E03137" w:rsidRDefault="002722CE" w:rsidP="002722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22CE" w:rsidRPr="00E03137" w:rsidRDefault="002722CE" w:rsidP="002722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22CE" w:rsidRPr="00E03137" w:rsidRDefault="002722CE" w:rsidP="002722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313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E03137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2722CE" w:rsidRPr="00E03137" w:rsidRDefault="002722CE" w:rsidP="002722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3137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722CE" w:rsidRPr="00E03137" w:rsidRDefault="002722CE" w:rsidP="002722CE">
      <w:pPr>
        <w:pStyle w:val="a4"/>
        <w:rPr>
          <w:rFonts w:ascii="Times New Roman" w:hAnsi="Times New Roman" w:cs="Times New Roman"/>
          <w:sz w:val="28"/>
          <w:szCs w:val="28"/>
        </w:rPr>
      </w:pPr>
      <w:r w:rsidRPr="00E0313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В.Я. Писаренко</w:t>
      </w:r>
    </w:p>
    <w:p w:rsidR="002722CE" w:rsidRPr="00E03137" w:rsidRDefault="002722CE" w:rsidP="002722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22CE" w:rsidRDefault="002722CE" w:rsidP="002722CE">
      <w:pPr>
        <w:jc w:val="both"/>
        <w:rPr>
          <w:sz w:val="28"/>
        </w:rPr>
      </w:pPr>
    </w:p>
    <w:p w:rsidR="002722CE" w:rsidRDefault="002722CE" w:rsidP="002722CE">
      <w:pPr>
        <w:jc w:val="both"/>
        <w:rPr>
          <w:sz w:val="28"/>
        </w:rPr>
      </w:pPr>
    </w:p>
    <w:p w:rsidR="002722CE" w:rsidRDefault="002722CE" w:rsidP="002722CE">
      <w:pPr>
        <w:jc w:val="both"/>
        <w:rPr>
          <w:sz w:val="28"/>
        </w:rPr>
      </w:pPr>
    </w:p>
    <w:p w:rsidR="002722CE" w:rsidRPr="002722CE" w:rsidRDefault="002722CE" w:rsidP="002722CE">
      <w:pPr>
        <w:jc w:val="both"/>
        <w:rPr>
          <w:sz w:val="28"/>
          <w:lang w:val="en-US"/>
        </w:rPr>
      </w:pPr>
    </w:p>
    <w:p w:rsidR="002722CE" w:rsidRPr="00E03137" w:rsidRDefault="002722CE" w:rsidP="002722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0313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722CE" w:rsidRPr="00E03137" w:rsidRDefault="002722CE" w:rsidP="002722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0313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722CE" w:rsidRPr="00E03137" w:rsidRDefault="002722CE" w:rsidP="002722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Федоровского </w:t>
      </w:r>
      <w:r w:rsidRPr="00E03137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2722CE" w:rsidRPr="00E03137" w:rsidRDefault="002722CE" w:rsidP="002722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03137"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2722CE" w:rsidRPr="00E03137" w:rsidRDefault="002722CE" w:rsidP="002722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0313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722CE" w:rsidRPr="002722CE" w:rsidRDefault="002722CE" w:rsidP="002722CE">
      <w:pPr>
        <w:pStyle w:val="a4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E564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E56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/>
        </w:rPr>
        <w:t>67</w:t>
      </w:r>
    </w:p>
    <w:p w:rsidR="002722CE" w:rsidRDefault="002722CE" w:rsidP="002722CE">
      <w:pPr>
        <w:ind w:firstLine="5670"/>
        <w:jc w:val="center"/>
        <w:rPr>
          <w:sz w:val="28"/>
        </w:rPr>
      </w:pPr>
    </w:p>
    <w:p w:rsidR="002722CE" w:rsidRDefault="002722CE" w:rsidP="002722CE">
      <w:pPr>
        <w:jc w:val="both"/>
        <w:rPr>
          <w:sz w:val="28"/>
        </w:rPr>
      </w:pPr>
    </w:p>
    <w:p w:rsidR="002722CE" w:rsidRPr="00E03137" w:rsidRDefault="002722CE" w:rsidP="002722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31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3137">
        <w:rPr>
          <w:rFonts w:ascii="Times New Roman" w:hAnsi="Times New Roman" w:cs="Times New Roman"/>
          <w:sz w:val="28"/>
          <w:szCs w:val="28"/>
        </w:rPr>
        <w:t xml:space="preserve"> О Р Я Д О К</w:t>
      </w:r>
    </w:p>
    <w:p w:rsidR="002722CE" w:rsidRPr="00E03137" w:rsidRDefault="002722CE" w:rsidP="002722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03137">
        <w:rPr>
          <w:rFonts w:ascii="Times New Roman" w:hAnsi="Times New Roman" w:cs="Times New Roman"/>
          <w:sz w:val="28"/>
          <w:szCs w:val="28"/>
        </w:rPr>
        <w:t>завершения операций по исполнению местного бюджета</w:t>
      </w:r>
    </w:p>
    <w:p w:rsidR="002722CE" w:rsidRPr="00E03137" w:rsidRDefault="002722CE" w:rsidP="002722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E03137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</w:p>
    <w:p w:rsidR="002722CE" w:rsidRPr="00E03137" w:rsidRDefault="002722CE" w:rsidP="002722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03137">
        <w:rPr>
          <w:rFonts w:ascii="Times New Roman" w:hAnsi="Times New Roman" w:cs="Times New Roman"/>
          <w:sz w:val="28"/>
          <w:szCs w:val="28"/>
        </w:rPr>
        <w:t>в текущем  финансовом году</w:t>
      </w:r>
    </w:p>
    <w:p w:rsidR="00D8649B" w:rsidRPr="00D8649B" w:rsidRDefault="00D8649B" w:rsidP="002722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9B" w:rsidRPr="00D8649B" w:rsidRDefault="00D8649B" w:rsidP="00D8649B">
      <w:pPr>
        <w:rPr>
          <w:rFonts w:ascii="Times New Roman" w:hAnsi="Times New Roman" w:cs="Times New Roman"/>
          <w:lang w:eastAsia="en-US"/>
        </w:rPr>
      </w:pPr>
    </w:p>
    <w:p w:rsidR="00D8649B" w:rsidRPr="00D8649B" w:rsidRDefault="00D8649B" w:rsidP="00D8649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>Настоящий порядок разработан в соответствии с Бюджетным кодексом Российской Федерации, в целях организации завершения финансового года:</w:t>
      </w:r>
    </w:p>
    <w:p w:rsidR="00D8649B" w:rsidRPr="00D8649B" w:rsidRDefault="00D8649B" w:rsidP="00D8649B">
      <w:pPr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 xml:space="preserve">         1. В части бюджетных средств, </w:t>
      </w:r>
      <w:proofErr w:type="gramStart"/>
      <w:r w:rsidRPr="00D8649B">
        <w:rPr>
          <w:rFonts w:ascii="Times New Roman" w:hAnsi="Times New Roman" w:cs="Times New Roman"/>
          <w:sz w:val="28"/>
        </w:rPr>
        <w:t>контроль за</w:t>
      </w:r>
      <w:proofErr w:type="gramEnd"/>
      <w:r w:rsidRPr="00D8649B">
        <w:rPr>
          <w:rFonts w:ascii="Times New Roman" w:hAnsi="Times New Roman" w:cs="Times New Roman"/>
          <w:sz w:val="28"/>
        </w:rPr>
        <w:t xml:space="preserve"> расходованием которых возложен на органы Федерального казначейства:</w:t>
      </w:r>
    </w:p>
    <w:p w:rsidR="00D8649B" w:rsidRPr="00D8649B" w:rsidRDefault="00D8649B" w:rsidP="00D8649B">
      <w:pPr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 xml:space="preserve">         1.1. Главному распорядителю средств местного бюджета</w:t>
      </w:r>
      <w:r>
        <w:rPr>
          <w:rFonts w:ascii="Times New Roman" w:hAnsi="Times New Roman" w:cs="Times New Roman"/>
          <w:sz w:val="28"/>
        </w:rPr>
        <w:t xml:space="preserve"> Федоровского </w:t>
      </w:r>
      <w:r w:rsidRPr="00D8649B">
        <w:rPr>
          <w:rFonts w:ascii="Times New Roman" w:hAnsi="Times New Roman" w:cs="Times New Roman"/>
          <w:sz w:val="28"/>
        </w:rPr>
        <w:t>сельсовета  Северного района Новосибирской области (далее – местный бюджет):</w:t>
      </w:r>
    </w:p>
    <w:p w:rsidR="00D8649B" w:rsidRPr="00D8649B" w:rsidRDefault="00D8649B" w:rsidP="00D8649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 срок до 24</w:t>
      </w:r>
      <w:r w:rsidRPr="00D8649B">
        <w:rPr>
          <w:rFonts w:ascii="Times New Roman" w:hAnsi="Times New Roman" w:cs="Times New Roman"/>
          <w:sz w:val="28"/>
        </w:rPr>
        <w:t xml:space="preserve"> декабря 202</w:t>
      </w:r>
      <w:r>
        <w:rPr>
          <w:rFonts w:ascii="Times New Roman" w:hAnsi="Times New Roman" w:cs="Times New Roman"/>
          <w:sz w:val="28"/>
        </w:rPr>
        <w:t>4</w:t>
      </w:r>
      <w:r w:rsidRPr="00D8649B">
        <w:rPr>
          <w:rFonts w:ascii="Times New Roman" w:hAnsi="Times New Roman" w:cs="Times New Roman"/>
          <w:sz w:val="28"/>
        </w:rPr>
        <w:t xml:space="preserve"> года включительно произвести финансирование на лицевые счета бюджетополучателей в пределах доведенных лимитов;</w:t>
      </w:r>
    </w:p>
    <w:p w:rsidR="00D8649B" w:rsidRPr="00D8649B" w:rsidRDefault="00D8649B" w:rsidP="00D8649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>б) в срок до 29 декабря 202</w:t>
      </w:r>
      <w:r>
        <w:rPr>
          <w:rFonts w:ascii="Times New Roman" w:hAnsi="Times New Roman" w:cs="Times New Roman"/>
          <w:sz w:val="28"/>
        </w:rPr>
        <w:t>4</w:t>
      </w:r>
      <w:r w:rsidRPr="00D8649B">
        <w:rPr>
          <w:rFonts w:ascii="Times New Roman" w:hAnsi="Times New Roman" w:cs="Times New Roman"/>
          <w:sz w:val="28"/>
        </w:rPr>
        <w:t xml:space="preserve"> года обеспечить возврат остатков доведенных объемов финансирования бюджетополучателей на единый счет местного бюджета.</w:t>
      </w:r>
    </w:p>
    <w:p w:rsidR="00D8649B" w:rsidRPr="00D8649B" w:rsidRDefault="00D8649B" w:rsidP="00D8649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>1.2. Остатки неиспользованных объемов финансирования расходов местного бюджета  202</w:t>
      </w:r>
      <w:r>
        <w:rPr>
          <w:rFonts w:ascii="Times New Roman" w:hAnsi="Times New Roman" w:cs="Times New Roman"/>
          <w:sz w:val="28"/>
        </w:rPr>
        <w:t>4</w:t>
      </w:r>
      <w:r w:rsidRPr="00D8649B">
        <w:rPr>
          <w:rFonts w:ascii="Times New Roman" w:hAnsi="Times New Roman" w:cs="Times New Roman"/>
          <w:sz w:val="28"/>
        </w:rPr>
        <w:t xml:space="preserve"> года, отраженные на лицевых счетах, открытых в Администрации Северного района Новосибирской области и территориальных органах Управления Федерального казначейства главным распорядителям и получателям средств местного бюджета, не подлежат учету на указанных  лицевых счетах в качестве остатков на начало 202</w:t>
      </w:r>
      <w:r>
        <w:rPr>
          <w:rFonts w:ascii="Times New Roman" w:hAnsi="Times New Roman" w:cs="Times New Roman"/>
          <w:sz w:val="28"/>
        </w:rPr>
        <w:t>5</w:t>
      </w:r>
      <w:r w:rsidRPr="00D8649B">
        <w:rPr>
          <w:rFonts w:ascii="Times New Roman" w:hAnsi="Times New Roman" w:cs="Times New Roman"/>
          <w:sz w:val="28"/>
        </w:rPr>
        <w:t xml:space="preserve"> года.</w:t>
      </w:r>
    </w:p>
    <w:p w:rsidR="00D8649B" w:rsidRPr="00D8649B" w:rsidRDefault="00D8649B" w:rsidP="00D8649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>1.3. По вопросу операций с наличными деньгами сообщаем следующее:</w:t>
      </w:r>
    </w:p>
    <w:p w:rsidR="00D8649B" w:rsidRPr="00D8649B" w:rsidRDefault="00D8649B" w:rsidP="00D8649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 xml:space="preserve">завершение операций с наличными денежными средствами необходимо осуществлять в соответствии с приказом Федерального казначейства России от 15.05.2020 № 22н (ред. от 15.06.2021)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платежей». </w:t>
      </w:r>
    </w:p>
    <w:p w:rsidR="00D8649B" w:rsidRPr="00D8649B" w:rsidRDefault="00D8649B" w:rsidP="00D8649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 xml:space="preserve">Последним днем принятия платежных поручений на перечисление денежных средств на балансовые счета 40116 «Средства для выдачи и внесения наличных денег и осуществление расчетов по отдельным операциям» для обеспечения наличными денежными средствами является </w:t>
      </w:r>
      <w:r w:rsidRPr="00D8649B">
        <w:rPr>
          <w:rFonts w:ascii="Times New Roman" w:hAnsi="Times New Roman" w:cs="Times New Roman"/>
          <w:b/>
          <w:sz w:val="28"/>
        </w:rPr>
        <w:t>26.12.202</w:t>
      </w:r>
      <w:r>
        <w:rPr>
          <w:rFonts w:ascii="Times New Roman" w:hAnsi="Times New Roman" w:cs="Times New Roman"/>
          <w:b/>
          <w:sz w:val="28"/>
        </w:rPr>
        <w:t>4</w:t>
      </w:r>
      <w:r w:rsidRPr="00D8649B">
        <w:rPr>
          <w:rFonts w:ascii="Times New Roman" w:hAnsi="Times New Roman" w:cs="Times New Roman"/>
          <w:sz w:val="28"/>
        </w:rPr>
        <w:t xml:space="preserve">. </w:t>
      </w:r>
    </w:p>
    <w:p w:rsidR="00D8649B" w:rsidRPr="00D8649B" w:rsidRDefault="00D8649B" w:rsidP="00D8649B">
      <w:pPr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 xml:space="preserve">          2. После завершения операций по принятым денежным обязательствам 202</w:t>
      </w:r>
      <w:r>
        <w:rPr>
          <w:rFonts w:ascii="Times New Roman" w:hAnsi="Times New Roman" w:cs="Times New Roman"/>
          <w:sz w:val="28"/>
        </w:rPr>
        <w:t>4</w:t>
      </w:r>
      <w:r w:rsidRPr="00D8649B">
        <w:rPr>
          <w:rFonts w:ascii="Times New Roman" w:hAnsi="Times New Roman" w:cs="Times New Roman"/>
          <w:sz w:val="28"/>
        </w:rPr>
        <w:t xml:space="preserve"> года остаток средств на едином счете местного бюджета  подлежит учету в качестве остатка средств на начало 202</w:t>
      </w:r>
      <w:r>
        <w:rPr>
          <w:rFonts w:ascii="Times New Roman" w:hAnsi="Times New Roman" w:cs="Times New Roman"/>
          <w:sz w:val="28"/>
        </w:rPr>
        <w:t>5</w:t>
      </w:r>
      <w:r w:rsidRPr="00D8649B">
        <w:rPr>
          <w:rFonts w:ascii="Times New Roman" w:hAnsi="Times New Roman" w:cs="Times New Roman"/>
          <w:sz w:val="28"/>
        </w:rPr>
        <w:t xml:space="preserve"> финансового года по ИФДБ  44401050201050000510.</w:t>
      </w:r>
    </w:p>
    <w:p w:rsidR="00D8649B" w:rsidRPr="00D8649B" w:rsidRDefault="00D8649B" w:rsidP="00D8649B">
      <w:pPr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 xml:space="preserve">          3.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 202</w:t>
      </w:r>
      <w:r>
        <w:rPr>
          <w:rFonts w:ascii="Times New Roman" w:hAnsi="Times New Roman" w:cs="Times New Roman"/>
          <w:sz w:val="28"/>
        </w:rPr>
        <w:t>4</w:t>
      </w:r>
      <w:r w:rsidRPr="00D8649B">
        <w:rPr>
          <w:rFonts w:ascii="Times New Roman" w:hAnsi="Times New Roman" w:cs="Times New Roman"/>
          <w:sz w:val="28"/>
        </w:rPr>
        <w:t xml:space="preserve"> года.</w:t>
      </w:r>
    </w:p>
    <w:p w:rsidR="00D8649B" w:rsidRPr="00D8649B" w:rsidRDefault="00D8649B" w:rsidP="00D8649B">
      <w:pPr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 xml:space="preserve">          4. Средства, которые поступят в 202</w:t>
      </w:r>
      <w:r>
        <w:rPr>
          <w:rFonts w:ascii="Times New Roman" w:hAnsi="Times New Roman" w:cs="Times New Roman"/>
          <w:sz w:val="28"/>
        </w:rPr>
        <w:t>5</w:t>
      </w:r>
      <w:r w:rsidRPr="00D8649B">
        <w:rPr>
          <w:rFonts w:ascii="Times New Roman" w:hAnsi="Times New Roman" w:cs="Times New Roman"/>
          <w:sz w:val="28"/>
        </w:rPr>
        <w:t xml:space="preserve"> году на лицевые счета бюджетополучателей в качестве погашения дебиторской  задолженности 202</w:t>
      </w:r>
      <w:r>
        <w:rPr>
          <w:rFonts w:ascii="Times New Roman" w:hAnsi="Times New Roman" w:cs="Times New Roman"/>
          <w:sz w:val="28"/>
        </w:rPr>
        <w:t>4</w:t>
      </w:r>
      <w:r w:rsidRPr="00D8649B">
        <w:rPr>
          <w:rFonts w:ascii="Times New Roman" w:hAnsi="Times New Roman" w:cs="Times New Roman"/>
          <w:sz w:val="28"/>
        </w:rPr>
        <w:t xml:space="preserve"> года, подлежат перечислению в доход местного бюджета по КБК 44411302995050000130 «Прочие доходы от компенсации затрат  бюджетов муниципальных районов».  </w:t>
      </w:r>
    </w:p>
    <w:p w:rsidR="00D8649B" w:rsidRPr="00D8649B" w:rsidRDefault="00D8649B" w:rsidP="00D8649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ab/>
        <w:t xml:space="preserve">5. </w:t>
      </w:r>
      <w:proofErr w:type="gramStart"/>
      <w:r w:rsidRPr="00D8649B">
        <w:rPr>
          <w:rFonts w:ascii="Times New Roman" w:hAnsi="Times New Roman" w:cs="Times New Roman"/>
          <w:sz w:val="28"/>
        </w:rPr>
        <w:t>Межбюджетные трансферты, полученные в форме субсидий, субвенций и иных межбюджетных трансфертов, не использованные по состоянию на 1 января 202</w:t>
      </w:r>
      <w:r>
        <w:rPr>
          <w:rFonts w:ascii="Times New Roman" w:hAnsi="Times New Roman" w:cs="Times New Roman"/>
          <w:sz w:val="28"/>
        </w:rPr>
        <w:t>5</w:t>
      </w:r>
      <w:r w:rsidRPr="00D8649B">
        <w:rPr>
          <w:rFonts w:ascii="Times New Roman" w:hAnsi="Times New Roman" w:cs="Times New Roman"/>
          <w:sz w:val="28"/>
        </w:rPr>
        <w:t xml:space="preserve"> года подлежат возврату в областной бюджет в течение первых десяти рабочих дней января 202</w:t>
      </w:r>
      <w:r>
        <w:rPr>
          <w:rFonts w:ascii="Times New Roman" w:hAnsi="Times New Roman" w:cs="Times New Roman"/>
          <w:sz w:val="28"/>
        </w:rPr>
        <w:t>5</w:t>
      </w:r>
      <w:r w:rsidRPr="00D8649B">
        <w:rPr>
          <w:rFonts w:ascii="Times New Roman" w:hAnsi="Times New Roman" w:cs="Times New Roman"/>
          <w:sz w:val="28"/>
        </w:rPr>
        <w:t xml:space="preserve"> года главным распорядителем средств местного бюджета, за которым в соответствии с муниципальными правовыми актами закреплены источники доходов бюджета по возврату остатков целевых средств.</w:t>
      </w:r>
      <w:proofErr w:type="gramEnd"/>
    </w:p>
    <w:p w:rsidR="00D8649B" w:rsidRPr="00D8649B" w:rsidRDefault="00D8649B" w:rsidP="00D8649B">
      <w:pPr>
        <w:contextualSpacing/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ab/>
        <w:t xml:space="preserve">6. 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</w:t>
      </w:r>
      <w:proofErr w:type="gramStart"/>
      <w:r w:rsidRPr="00D8649B">
        <w:rPr>
          <w:rFonts w:ascii="Times New Roman" w:hAnsi="Times New Roman" w:cs="Times New Roman"/>
          <w:sz w:val="28"/>
        </w:rPr>
        <w:t>на те</w:t>
      </w:r>
      <w:proofErr w:type="gramEnd"/>
      <w:r w:rsidRPr="00D8649B">
        <w:rPr>
          <w:rFonts w:ascii="Times New Roman" w:hAnsi="Times New Roman" w:cs="Times New Roman"/>
          <w:sz w:val="28"/>
        </w:rPr>
        <w:t xml:space="preserve"> же цели в соответствии с решениями главных администраторов доходов областного бюджета от возврата остатков, оформленных Уведомлениями по расчетам между бюджетами по межбюджетным трансфертам.</w:t>
      </w:r>
    </w:p>
    <w:p w:rsidR="00D8649B" w:rsidRPr="00D8649B" w:rsidRDefault="00D8649B" w:rsidP="00D8649B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>7.  Завершение операций по лицевым счетам, открытым в Администрации Северного района Новосибирской области производится в следующие сроки:</w:t>
      </w:r>
    </w:p>
    <w:p w:rsidR="00D8649B" w:rsidRPr="00D8649B" w:rsidRDefault="00D8649B" w:rsidP="00D8649B">
      <w:pPr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ab/>
        <w:t>а) последний день предоставления учреждениями документов, необходимых для отражения на лицевых счетах принятых в 202</w:t>
      </w:r>
      <w:r>
        <w:rPr>
          <w:rFonts w:ascii="Times New Roman" w:hAnsi="Times New Roman" w:cs="Times New Roman"/>
          <w:sz w:val="28"/>
        </w:rPr>
        <w:t>4</w:t>
      </w:r>
      <w:r w:rsidRPr="00D8649B">
        <w:rPr>
          <w:rFonts w:ascii="Times New Roman" w:hAnsi="Times New Roman" w:cs="Times New Roman"/>
          <w:sz w:val="28"/>
        </w:rPr>
        <w:t xml:space="preserve"> году  обязательств – 24.12.202</w:t>
      </w:r>
      <w:r>
        <w:rPr>
          <w:rFonts w:ascii="Times New Roman" w:hAnsi="Times New Roman" w:cs="Times New Roman"/>
          <w:sz w:val="28"/>
        </w:rPr>
        <w:t>4</w:t>
      </w:r>
      <w:r w:rsidRPr="00D8649B">
        <w:rPr>
          <w:rFonts w:ascii="Times New Roman" w:hAnsi="Times New Roman" w:cs="Times New Roman"/>
          <w:sz w:val="28"/>
        </w:rPr>
        <w:t>;</w:t>
      </w:r>
    </w:p>
    <w:p w:rsidR="00D8649B" w:rsidRPr="00D8649B" w:rsidRDefault="00D8649B" w:rsidP="00D8649B">
      <w:pPr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ab/>
        <w:t>б) последний день предоставления учреждениями документов, необходимых для отражения на лицевых счетах принятых в 202</w:t>
      </w:r>
      <w:r>
        <w:rPr>
          <w:rFonts w:ascii="Times New Roman" w:hAnsi="Times New Roman" w:cs="Times New Roman"/>
          <w:sz w:val="28"/>
        </w:rPr>
        <w:t>4</w:t>
      </w:r>
      <w:r w:rsidRPr="00D8649B">
        <w:rPr>
          <w:rFonts w:ascii="Times New Roman" w:hAnsi="Times New Roman" w:cs="Times New Roman"/>
          <w:sz w:val="28"/>
        </w:rPr>
        <w:t xml:space="preserve"> году денежных обязательств – 26.12.202</w:t>
      </w:r>
      <w:r>
        <w:rPr>
          <w:rFonts w:ascii="Times New Roman" w:hAnsi="Times New Roman" w:cs="Times New Roman"/>
          <w:sz w:val="28"/>
        </w:rPr>
        <w:t>4</w:t>
      </w:r>
      <w:r w:rsidRPr="00D8649B">
        <w:rPr>
          <w:rFonts w:ascii="Times New Roman" w:hAnsi="Times New Roman" w:cs="Times New Roman"/>
          <w:sz w:val="28"/>
        </w:rPr>
        <w:t>;</w:t>
      </w:r>
    </w:p>
    <w:p w:rsidR="00D8649B" w:rsidRPr="00D8649B" w:rsidRDefault="00D8649B" w:rsidP="00D8649B">
      <w:pPr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ab/>
        <w:t>в) последний день предоставления учреждениями платежных документов, необходимых для осуществления кассовых выплат – 28.12.202</w:t>
      </w:r>
      <w:r>
        <w:rPr>
          <w:rFonts w:ascii="Times New Roman" w:hAnsi="Times New Roman" w:cs="Times New Roman"/>
          <w:sz w:val="28"/>
        </w:rPr>
        <w:t>4</w:t>
      </w:r>
      <w:r w:rsidRPr="00D8649B">
        <w:rPr>
          <w:rFonts w:ascii="Times New Roman" w:hAnsi="Times New Roman" w:cs="Times New Roman"/>
          <w:sz w:val="28"/>
        </w:rPr>
        <w:t xml:space="preserve"> до 12 час. 00 мин.</w:t>
      </w:r>
    </w:p>
    <w:p w:rsidR="00D8649B" w:rsidRPr="00D8649B" w:rsidRDefault="00D8649B" w:rsidP="00D8649B">
      <w:pPr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ab/>
        <w:t>г) последний день предоставления учреждениями уведомлений об уточнении вида и принадлежности платежа – 29.12.202</w:t>
      </w:r>
      <w:r>
        <w:rPr>
          <w:rFonts w:ascii="Times New Roman" w:hAnsi="Times New Roman" w:cs="Times New Roman"/>
          <w:sz w:val="28"/>
        </w:rPr>
        <w:t>4</w:t>
      </w:r>
      <w:r w:rsidRPr="00D8649B">
        <w:rPr>
          <w:rFonts w:ascii="Times New Roman" w:hAnsi="Times New Roman" w:cs="Times New Roman"/>
          <w:sz w:val="28"/>
        </w:rPr>
        <w:t xml:space="preserve">  до 12-00 -местный бюджет;</w:t>
      </w:r>
    </w:p>
    <w:p w:rsidR="00D8649B" w:rsidRPr="00D8649B" w:rsidRDefault="00D8649B" w:rsidP="00D8649B">
      <w:pPr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ab/>
      </w:r>
      <w:proofErr w:type="spellStart"/>
      <w:r w:rsidRPr="00D8649B">
        <w:rPr>
          <w:rFonts w:ascii="Times New Roman" w:hAnsi="Times New Roman" w:cs="Times New Roman"/>
          <w:sz w:val="28"/>
        </w:rPr>
        <w:t>д</w:t>
      </w:r>
      <w:proofErr w:type="spellEnd"/>
      <w:r w:rsidRPr="00D8649B">
        <w:rPr>
          <w:rFonts w:ascii="Times New Roman" w:hAnsi="Times New Roman" w:cs="Times New Roman"/>
          <w:sz w:val="28"/>
        </w:rPr>
        <w:t>) заявка на возврат до 27.12.202</w:t>
      </w:r>
      <w:r>
        <w:rPr>
          <w:rFonts w:ascii="Times New Roman" w:hAnsi="Times New Roman" w:cs="Times New Roman"/>
          <w:sz w:val="28"/>
        </w:rPr>
        <w:t>4</w:t>
      </w:r>
      <w:r w:rsidRPr="00D8649B">
        <w:rPr>
          <w:rFonts w:ascii="Times New Roman" w:hAnsi="Times New Roman" w:cs="Times New Roman"/>
          <w:sz w:val="28"/>
        </w:rPr>
        <w:t xml:space="preserve"> до 14-00 по местному времени;</w:t>
      </w:r>
    </w:p>
    <w:p w:rsidR="00D8649B" w:rsidRPr="00D8649B" w:rsidRDefault="00D8649B" w:rsidP="00D8649B">
      <w:pPr>
        <w:jc w:val="both"/>
        <w:rPr>
          <w:rFonts w:ascii="Times New Roman" w:hAnsi="Times New Roman" w:cs="Times New Roman"/>
          <w:sz w:val="28"/>
        </w:rPr>
      </w:pPr>
      <w:r w:rsidRPr="00D8649B">
        <w:rPr>
          <w:rFonts w:ascii="Times New Roman" w:hAnsi="Times New Roman" w:cs="Times New Roman"/>
          <w:sz w:val="28"/>
        </w:rPr>
        <w:tab/>
        <w:t>е) кассовые выплаты по лицевым счетам осуществляются в пределах остатка денежных средств на соответствующих лицевых счетах.</w:t>
      </w:r>
    </w:p>
    <w:p w:rsidR="00D8649B" w:rsidRPr="004A670F" w:rsidRDefault="00D8649B" w:rsidP="00D8649B">
      <w:pPr>
        <w:ind w:firstLine="708"/>
        <w:jc w:val="both"/>
        <w:rPr>
          <w:sz w:val="28"/>
        </w:rPr>
      </w:pPr>
    </w:p>
    <w:p w:rsidR="00D8649B" w:rsidRDefault="00D8649B" w:rsidP="00D8649B">
      <w:pPr>
        <w:pStyle w:val="Standard"/>
        <w:jc w:val="both"/>
        <w:rPr>
          <w:sz w:val="28"/>
          <w:szCs w:val="28"/>
        </w:rPr>
      </w:pPr>
    </w:p>
    <w:p w:rsidR="00D8649B" w:rsidRDefault="00D8649B" w:rsidP="00D8649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2722CE" w:rsidRPr="00D8649B" w:rsidRDefault="002722CE" w:rsidP="00D8649B">
      <w:pPr>
        <w:rPr>
          <w:lang w:eastAsia="en-US"/>
        </w:rPr>
      </w:pPr>
    </w:p>
    <w:sectPr w:rsidR="002722CE" w:rsidRPr="00D8649B" w:rsidSect="0032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22CE"/>
    <w:rsid w:val="002722CE"/>
    <w:rsid w:val="002B2E4E"/>
    <w:rsid w:val="002E5643"/>
    <w:rsid w:val="003269F5"/>
    <w:rsid w:val="005B6F5C"/>
    <w:rsid w:val="00D8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2722CE"/>
    <w:rPr>
      <w:rFonts w:ascii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2722CE"/>
    <w:pPr>
      <w:spacing w:after="0" w:line="240" w:lineRule="auto"/>
    </w:pPr>
    <w:rPr>
      <w:rFonts w:ascii="Calibri" w:hAnsi="Calibri" w:cs="Calibri"/>
    </w:rPr>
  </w:style>
  <w:style w:type="paragraph" w:customStyle="1" w:styleId="Standard">
    <w:name w:val="Standard"/>
    <w:rsid w:val="002722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2024-12-23T02:53:00Z</dcterms:created>
  <dcterms:modified xsi:type="dcterms:W3CDTF">2024-12-23T03:22:00Z</dcterms:modified>
</cp:coreProperties>
</file>