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51" w:rsidRPr="00C63B51" w:rsidRDefault="00C63B51" w:rsidP="00C63B51">
      <w:pPr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63B5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АДМИНИСТРАЦИЯ ФЕДОРОВСКОГО СЕЛЬСОВЕТА</w:t>
      </w:r>
      <w:r w:rsidRPr="00C63B51">
        <w:rPr>
          <w:rFonts w:ascii="Times New Roman" w:hAnsi="Times New Roman" w:cs="Times New Roman"/>
          <w:b/>
        </w:rPr>
        <w:br/>
      </w:r>
      <w:r w:rsidRPr="00C63B5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Северного района Новосибирской области</w:t>
      </w:r>
    </w:p>
    <w:p w:rsidR="00C63B51" w:rsidRPr="00C63B51" w:rsidRDefault="00C63B51" w:rsidP="00C63B51">
      <w:pPr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63B5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 О С Т А Н О В Л Е Н И Е</w:t>
      </w:r>
    </w:p>
    <w:p w:rsidR="00C63B51" w:rsidRPr="00C63B51" w:rsidRDefault="00C63B51" w:rsidP="00C63B51">
      <w:pPr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63B5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30.03.2020                                  с.Федоровка                                             № 11</w:t>
      </w:r>
    </w:p>
    <w:p w:rsidR="00C63B51" w:rsidRPr="00C63B51" w:rsidRDefault="00C63B51" w:rsidP="00C63B51">
      <w:pPr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63B5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О публичных слушаниях</w:t>
      </w:r>
    </w:p>
    <w:p w:rsidR="00C63B51" w:rsidRPr="00C63B51" w:rsidRDefault="00C63B51" w:rsidP="00C63B5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63B5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В целях обсуждения проекта решения о внесении изменений  в Устав Федоровского сельсовета Северного района Новосибирской области с участием жителей муниципального образования, на основании статьи 28 Федерального закона от 06.10.2003 № 131–ФЗ «Об общих принципах организации местного самоуправления в Российской Федерации», статьи 11 Устава Федоровского сельсовета Северного района Новосибирской области и в соответствии с Порядком организации и проведения публичных слушаний, утвержденным решением Совета депутатов Федоровского сельсовета Северного района Новосибирской области от 10.11.2005  № 3, администрация Федоровского сельсовета Северного района Новосибирской области</w:t>
      </w:r>
    </w:p>
    <w:p w:rsidR="00C63B51" w:rsidRPr="00C63B51" w:rsidRDefault="00C63B51" w:rsidP="00C63B5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63B51">
        <w:rPr>
          <w:rStyle w:val="a5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C63B51" w:rsidRPr="00C63B51" w:rsidRDefault="00C63B51" w:rsidP="00C63B5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63B5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1. Вынести на публичные слушания проект решения «О внесении изменений  в Устав Федоровского сельсовета Северного района Новосибирской области».</w:t>
      </w:r>
    </w:p>
    <w:p w:rsidR="00C63B51" w:rsidRPr="00C63B51" w:rsidRDefault="00C63B51" w:rsidP="00C63B5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63B5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2. Назначить публичные слушания на 11-00 часов  30.04.2020  года.</w:t>
      </w:r>
    </w:p>
    <w:p w:rsidR="00C63B51" w:rsidRPr="00C63B51" w:rsidRDefault="00C63B51" w:rsidP="00C63B5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63B5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3.Провести публичные слушания в актовом зале администрации Федоровского сельсовета Северного района Новосибирской области, по адресу: Новосибирская область, с.Федоровка, ул. Центральная, 34.</w:t>
      </w:r>
    </w:p>
    <w:p w:rsidR="00C63B51" w:rsidRPr="00C63B51" w:rsidRDefault="00C63B51" w:rsidP="00C63B5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63B5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4.Организацию и проведение публичных слушаний возложить на администрацию Федоровского сельсовета (Фомишову М.Н.).</w:t>
      </w:r>
    </w:p>
    <w:p w:rsidR="00C63B51" w:rsidRPr="00C63B51" w:rsidRDefault="00C63B51" w:rsidP="00C63B5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63B5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5. Определить основного докладчика публичных слушаний Фомишову М.Н., специалиста 1 разряда.</w:t>
      </w:r>
    </w:p>
    <w:p w:rsidR="00C63B51" w:rsidRPr="00C63B51" w:rsidRDefault="00C63B51" w:rsidP="00C63B5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63B5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6. Определить секретарем публичных слушаний Зайцеву Н.Н., специалиста 2 разряда.</w:t>
      </w:r>
    </w:p>
    <w:p w:rsidR="00C63B51" w:rsidRPr="00C63B51" w:rsidRDefault="00C63B51" w:rsidP="00C63B5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63B5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7. Опубликовать данное постановление и проект решение «О внесении изменений в Устав Федоровского сельсовета Северного района Новосибирской области» в периодическом печатном издании  «Вестник Федоровского сельсовета».</w:t>
      </w:r>
    </w:p>
    <w:p w:rsidR="00C63B51" w:rsidRPr="00C63B51" w:rsidRDefault="00C63B51" w:rsidP="00C63B51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C63B51" w:rsidRPr="00C63B51" w:rsidRDefault="00C63B51" w:rsidP="00C63B51">
      <w:pPr>
        <w:pStyle w:val="a4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63B51">
        <w:rPr>
          <w:rStyle w:val="a5"/>
          <w:rFonts w:ascii="Times New Roman" w:hAnsi="Times New Roman" w:cs="Times New Roman"/>
          <w:i w:val="0"/>
          <w:sz w:val="28"/>
          <w:szCs w:val="28"/>
        </w:rPr>
        <w:t>Глава Федоровского сельсовета</w:t>
      </w:r>
    </w:p>
    <w:p w:rsidR="00C63B51" w:rsidRPr="00C63B51" w:rsidRDefault="00C63B51" w:rsidP="00C63B51">
      <w:pPr>
        <w:pStyle w:val="a4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63B51">
        <w:rPr>
          <w:rStyle w:val="a5"/>
          <w:rFonts w:ascii="Times New Roman" w:hAnsi="Times New Roman" w:cs="Times New Roman"/>
          <w:i w:val="0"/>
          <w:sz w:val="28"/>
          <w:szCs w:val="28"/>
        </w:rPr>
        <w:t>Северного района</w:t>
      </w:r>
    </w:p>
    <w:p w:rsidR="00C63B51" w:rsidRPr="00C63B51" w:rsidRDefault="00C63B51" w:rsidP="00C63B51">
      <w:pPr>
        <w:pStyle w:val="a4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C63B51">
        <w:rPr>
          <w:rStyle w:val="a5"/>
          <w:rFonts w:ascii="Times New Roman" w:hAnsi="Times New Roman" w:cs="Times New Roman"/>
          <w:i w:val="0"/>
          <w:sz w:val="28"/>
          <w:szCs w:val="28"/>
        </w:rPr>
        <w:t>Новосибирской области                                                                       В.Я.Писаренко</w:t>
      </w:r>
    </w:p>
    <w:p w:rsidR="00C63B51" w:rsidRPr="00C63B51" w:rsidRDefault="00C63B51" w:rsidP="00C63B51">
      <w:pPr>
        <w:pStyle w:val="a4"/>
        <w:rPr>
          <w:rFonts w:ascii="Times New Roman" w:hAnsi="Times New Roman" w:cs="Times New Roman"/>
        </w:rPr>
      </w:pPr>
    </w:p>
    <w:p w:rsidR="00C63B51" w:rsidRDefault="00C63B51" w:rsidP="00C63B51">
      <w:pPr>
        <w:pStyle w:val="a4"/>
        <w:jc w:val="both"/>
        <w:rPr>
          <w:rFonts w:ascii="Times New Roman" w:hAnsi="Times New Roman" w:cs="Times New Roman"/>
        </w:rPr>
      </w:pPr>
    </w:p>
    <w:p w:rsidR="00C63B51" w:rsidRDefault="00C63B51" w:rsidP="00C63B51">
      <w:pPr>
        <w:pStyle w:val="a4"/>
        <w:jc w:val="both"/>
        <w:rPr>
          <w:rFonts w:ascii="Times New Roman" w:hAnsi="Times New Roman" w:cs="Times New Roman"/>
        </w:rPr>
      </w:pPr>
    </w:p>
    <w:p w:rsidR="00C63B51" w:rsidRDefault="00C63B51" w:rsidP="00C63B51">
      <w:pPr>
        <w:tabs>
          <w:tab w:val="left" w:pos="1245"/>
        </w:tabs>
        <w:rPr>
          <w:rFonts w:ascii="Times New Roman" w:hAnsi="Times New Roman" w:cs="Times New Roman"/>
          <w:lang w:eastAsia="en-US"/>
        </w:rPr>
      </w:pPr>
    </w:p>
    <w:p w:rsidR="00C63B51" w:rsidRDefault="00C63B51" w:rsidP="00C63B51">
      <w:pPr>
        <w:jc w:val="center"/>
        <w:rPr>
          <w:sz w:val="26"/>
          <w:szCs w:val="26"/>
        </w:rPr>
      </w:pPr>
    </w:p>
    <w:p w:rsidR="00C63B51" w:rsidRDefault="00C63B51" w:rsidP="00C63B51">
      <w:pPr>
        <w:jc w:val="center"/>
        <w:rPr>
          <w:sz w:val="26"/>
          <w:szCs w:val="26"/>
        </w:rPr>
      </w:pPr>
    </w:p>
    <w:p w:rsidR="00CB2010" w:rsidRPr="00C63B51" w:rsidRDefault="00CB2010" w:rsidP="00C63B51"/>
    <w:sectPr w:rsidR="00CB2010" w:rsidRPr="00C63B51" w:rsidSect="00DC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3D5A"/>
    <w:rsid w:val="00C63B51"/>
    <w:rsid w:val="00C73D5A"/>
    <w:rsid w:val="00CB2010"/>
    <w:rsid w:val="00DC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C73D5A"/>
    <w:rPr>
      <w:rFonts w:eastAsiaTheme="minorHAns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C73D5A"/>
    <w:pPr>
      <w:spacing w:after="0" w:line="240" w:lineRule="auto"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C63B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2020-03-25T05:21:00Z</dcterms:created>
  <dcterms:modified xsi:type="dcterms:W3CDTF">2020-03-31T03:40:00Z</dcterms:modified>
</cp:coreProperties>
</file>