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B4" w:rsidRDefault="00F31BB4" w:rsidP="00F31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F31BB4" w:rsidRDefault="00F31BB4" w:rsidP="00F31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31BB4" w:rsidRDefault="00F31BB4" w:rsidP="00F31BB4">
      <w:pPr>
        <w:pStyle w:val="a5"/>
        <w:shd w:val="clear" w:color="auto" w:fill="FFFFFF"/>
        <w:jc w:val="center"/>
        <w:rPr>
          <w:rFonts w:ascii="Roboto Condensed" w:hAnsi="Roboto Condensed"/>
          <w:b/>
          <w:color w:val="000000"/>
          <w:sz w:val="30"/>
          <w:szCs w:val="30"/>
        </w:rPr>
      </w:pPr>
      <w:proofErr w:type="gramStart"/>
      <w:r>
        <w:rPr>
          <w:rFonts w:ascii="Roboto Condensed" w:hAnsi="Roboto Condensed"/>
          <w:b/>
          <w:color w:val="000000"/>
          <w:sz w:val="30"/>
          <w:szCs w:val="30"/>
        </w:rPr>
        <w:t>П</w:t>
      </w:r>
      <w:proofErr w:type="gramEnd"/>
      <w:r>
        <w:rPr>
          <w:rFonts w:ascii="Roboto Condensed" w:hAnsi="Roboto Condensed"/>
          <w:b/>
          <w:color w:val="000000"/>
          <w:sz w:val="30"/>
          <w:szCs w:val="30"/>
        </w:rPr>
        <w:t xml:space="preserve"> О С Т А Н О В Л Е Н И Е</w:t>
      </w:r>
    </w:p>
    <w:p w:rsidR="00F31BB4" w:rsidRDefault="00F31BB4" w:rsidP="00F31BB4">
      <w:pPr>
        <w:pStyle w:val="a5"/>
        <w:shd w:val="clear" w:color="auto" w:fill="FFFFFF"/>
        <w:rPr>
          <w:rFonts w:ascii="Roboto Condensed" w:hAnsi="Roboto Condensed"/>
          <w:b/>
          <w:color w:val="000000"/>
          <w:sz w:val="30"/>
          <w:szCs w:val="30"/>
        </w:rPr>
      </w:pPr>
      <w:r>
        <w:rPr>
          <w:rFonts w:ascii="Roboto Condensed" w:hAnsi="Roboto Condensed"/>
          <w:b/>
          <w:color w:val="000000"/>
          <w:sz w:val="30"/>
          <w:szCs w:val="30"/>
        </w:rPr>
        <w:t>01.02.2019                                 с</w:t>
      </w:r>
      <w:proofErr w:type="gramStart"/>
      <w:r>
        <w:rPr>
          <w:rFonts w:ascii="Roboto Condensed" w:hAnsi="Roboto Condensed"/>
          <w:b/>
          <w:color w:val="000000"/>
          <w:sz w:val="30"/>
          <w:szCs w:val="30"/>
        </w:rPr>
        <w:t>.Ф</w:t>
      </w:r>
      <w:proofErr w:type="gramEnd"/>
      <w:r>
        <w:rPr>
          <w:rFonts w:ascii="Roboto Condensed" w:hAnsi="Roboto Condensed"/>
          <w:b/>
          <w:color w:val="000000"/>
          <w:sz w:val="30"/>
          <w:szCs w:val="30"/>
        </w:rPr>
        <w:t xml:space="preserve">едоровка     </w:t>
      </w:r>
      <w:r w:rsidR="007246EB">
        <w:rPr>
          <w:rFonts w:ascii="Roboto Condensed" w:hAnsi="Roboto Condensed"/>
          <w:b/>
          <w:color w:val="000000"/>
          <w:sz w:val="30"/>
          <w:szCs w:val="30"/>
        </w:rPr>
        <w:t xml:space="preserve">                               </w:t>
      </w:r>
      <w:r>
        <w:rPr>
          <w:rFonts w:ascii="Roboto Condensed" w:hAnsi="Roboto Condensed"/>
          <w:b/>
          <w:color w:val="000000"/>
          <w:sz w:val="30"/>
          <w:szCs w:val="30"/>
        </w:rPr>
        <w:t xml:space="preserve">      № 1</w:t>
      </w:r>
      <w:r w:rsidR="007246EB">
        <w:rPr>
          <w:rFonts w:ascii="Roboto Condensed" w:hAnsi="Roboto Condensed"/>
          <w:b/>
          <w:color w:val="000000"/>
          <w:sz w:val="30"/>
          <w:szCs w:val="30"/>
        </w:rPr>
        <w:t>4</w:t>
      </w:r>
    </w:p>
    <w:p w:rsidR="00F31BB4" w:rsidRDefault="00F31BB4" w:rsidP="00F31BB4">
      <w:pPr>
        <w:widowControl w:val="0"/>
        <w:suppressLineNumbers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показателей определения автомобильных дорог общего пользования местного значения, а также перечня автомобильных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дорог общего пользования местного значения муниципального образования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порядка его утверждения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 Condensed" w:hAnsi="Roboto Condensed"/>
          <w:b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Федоровского сельсовета Северного района Новосибирской области</w:t>
      </w:r>
      <w:proofErr w:type="gramEnd"/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 автомобильных дорог общего пользования местного значения муниципального образования Федоровского сельсовета Северного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(приложение 1).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Утвердить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утверждения перечня автомобильных дорог общего пользования местного значения муниципального образования Федоровского сельсовета Северного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(приложение 2).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перечень автомобильных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 муниципального образования Федоровского сельсовета Северного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(приложение 3).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Опубликовать данное постановление в периодическом печатном издании «Вестник Федоровского сельсовета» и разместить на официальном сайте администрации Федоровского сельсовета Северного района Новосибирской области.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В.Я.Писаренко</w:t>
      </w: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BB4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BB4" w:rsidRDefault="00F31BB4" w:rsidP="007246EB">
      <w:pPr>
        <w:pStyle w:val="a3"/>
        <w:jc w:val="right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Roboto Condensed" w:hAnsi="Roboto Condensed"/>
          <w:color w:val="000000"/>
          <w:sz w:val="30"/>
          <w:szCs w:val="30"/>
        </w:rPr>
        <w:t xml:space="preserve">                                                                        к постановлению  </w:t>
      </w:r>
      <w:r w:rsidR="007246EB">
        <w:rPr>
          <w:rFonts w:ascii="Roboto Condensed" w:hAnsi="Roboto Condensed"/>
          <w:color w:val="000000"/>
          <w:sz w:val="30"/>
          <w:szCs w:val="30"/>
        </w:rPr>
        <w:t xml:space="preserve">            </w:t>
      </w:r>
      <w:r>
        <w:rPr>
          <w:rFonts w:ascii="Roboto Condensed" w:hAnsi="Roboto Condensed"/>
          <w:color w:val="000000"/>
          <w:sz w:val="30"/>
          <w:szCs w:val="30"/>
        </w:rPr>
        <w:t>администрации</w:t>
      </w:r>
      <w:r>
        <w:rPr>
          <w:rFonts w:ascii="Roboto Condensed" w:hAnsi="Roboto Condensed"/>
          <w:color w:val="000000"/>
          <w:sz w:val="30"/>
          <w:szCs w:val="30"/>
        </w:rPr>
        <w:br/>
        <w:t xml:space="preserve">                                                         Федоровского сельсовета</w:t>
      </w:r>
    </w:p>
    <w:p w:rsidR="00F31BB4" w:rsidRDefault="00F31BB4" w:rsidP="007246EB">
      <w:pPr>
        <w:pStyle w:val="a3"/>
        <w:jc w:val="right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Северного района</w:t>
      </w:r>
    </w:p>
    <w:p w:rsidR="00F31BB4" w:rsidRDefault="00F31BB4" w:rsidP="007246EB">
      <w:pPr>
        <w:pStyle w:val="a3"/>
        <w:jc w:val="right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Новосибирской области </w:t>
      </w:r>
      <w:r>
        <w:rPr>
          <w:rFonts w:ascii="Roboto Condensed" w:hAnsi="Roboto Condensed"/>
          <w:color w:val="000000"/>
          <w:sz w:val="30"/>
          <w:szCs w:val="30"/>
        </w:rPr>
        <w:br/>
        <w:t xml:space="preserve">                                                          от  01.02.2019 года № 1</w:t>
      </w:r>
      <w:r w:rsidR="007246EB">
        <w:rPr>
          <w:rFonts w:ascii="Roboto Condensed" w:hAnsi="Roboto Condensed"/>
          <w:color w:val="000000"/>
          <w:sz w:val="30"/>
          <w:szCs w:val="30"/>
        </w:rPr>
        <w:t>4</w:t>
      </w:r>
    </w:p>
    <w:p w:rsidR="00F31BB4" w:rsidRDefault="00F31BB4" w:rsidP="007246EB">
      <w:pPr>
        <w:pStyle w:val="a3"/>
        <w:jc w:val="right"/>
        <w:rPr>
          <w:rFonts w:ascii="Roboto Condensed" w:hAnsi="Roboto Condensed"/>
          <w:color w:val="000000"/>
          <w:sz w:val="30"/>
          <w:szCs w:val="30"/>
        </w:rPr>
      </w:pPr>
    </w:p>
    <w:p w:rsidR="00F31BB4" w:rsidRDefault="00F31BB4" w:rsidP="00F31BB4">
      <w:pPr>
        <w:pStyle w:val="a3"/>
        <w:jc w:val="right"/>
        <w:rPr>
          <w:rFonts w:ascii="Roboto Condensed" w:hAnsi="Roboto Condensed"/>
          <w:color w:val="000000"/>
          <w:sz w:val="30"/>
          <w:szCs w:val="30"/>
        </w:rPr>
      </w:pPr>
    </w:p>
    <w:p w:rsidR="00F31BB4" w:rsidRDefault="00F31BB4" w:rsidP="00F31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CA">
        <w:rPr>
          <w:rFonts w:ascii="Times New Roman" w:hAnsi="Times New Roman" w:cs="Times New Roman"/>
          <w:b/>
          <w:sz w:val="28"/>
          <w:szCs w:val="28"/>
        </w:rPr>
        <w:t>Показатели определения автомобильных дорог общего пользования, предназначенных для решения вопросов местного значения</w:t>
      </w:r>
    </w:p>
    <w:p w:rsidR="00F31BB4" w:rsidRPr="00F470CA" w:rsidRDefault="00F31BB4" w:rsidP="00F31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B4" w:rsidRDefault="00F31BB4" w:rsidP="00F31BB4">
      <w:pPr>
        <w:pStyle w:val="a5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</w:t>
      </w:r>
      <w:r w:rsidRPr="00F470CA">
        <w:rPr>
          <w:rStyle w:val="a4"/>
          <w:sz w:val="28"/>
          <w:szCs w:val="28"/>
        </w:rPr>
        <w:t xml:space="preserve">1. Настоящий общий порядок устанавливает показатели определения автомобильных дорог общего пользования, предназначенных для решения вопросов местного значения. </w:t>
      </w:r>
      <w:r w:rsidRPr="00F470CA">
        <w:rPr>
          <w:rStyle w:val="a4"/>
          <w:sz w:val="28"/>
          <w:szCs w:val="28"/>
        </w:rPr>
        <w:br/>
        <w:t xml:space="preserve">      2. Автомобильными дорогами общего пользования, предназначенными для решения вопросов местного значения, считаются автомобильные дороги местного значения, находящиеся в собственности администрации Федоровского сельсовета Северного района Новосибирской области, обеспечивающие исполнение органами местного самоуправления Федоровского сельсовета полномочий поселенческого характера, а также жизнедеятельность населения на территории Федоровского сельсовета. </w:t>
      </w:r>
      <w:r w:rsidRPr="00F470CA">
        <w:rPr>
          <w:rStyle w:val="a4"/>
          <w:sz w:val="28"/>
          <w:szCs w:val="28"/>
        </w:rPr>
        <w:br/>
        <w:t xml:space="preserve">      3. К автомобильным дорогам общего пользования, предназначенным для решения вопросов местного значения, не могут относиться автомобильные дороги федерального значения и автомобильные дороги регионального значения. </w:t>
      </w:r>
      <w:r w:rsidRPr="00F470CA">
        <w:rPr>
          <w:rStyle w:val="a4"/>
          <w:sz w:val="28"/>
          <w:szCs w:val="28"/>
        </w:rPr>
        <w:br/>
        <w:t xml:space="preserve">     4. Основными показателями определения автомобильных дорог общего пользования, предназначенных для решения вопросов местного значения, являются: </w:t>
      </w:r>
      <w:r w:rsidRPr="00F470CA">
        <w:rPr>
          <w:rStyle w:val="a4"/>
          <w:sz w:val="28"/>
          <w:szCs w:val="28"/>
        </w:rPr>
        <w:br/>
        <w:t xml:space="preserve">1) начальная и конечная точки указанных автомобильных дорог располагаются в границах Федоровского сельсовета; </w:t>
      </w:r>
      <w:r w:rsidRPr="00F470CA">
        <w:rPr>
          <w:rStyle w:val="a4"/>
          <w:sz w:val="28"/>
          <w:szCs w:val="28"/>
        </w:rPr>
        <w:br/>
      </w:r>
      <w:r>
        <w:rPr>
          <w:rFonts w:ascii="Roboto Condensed" w:hAnsi="Roboto Condensed"/>
          <w:color w:val="000000"/>
          <w:sz w:val="30"/>
          <w:szCs w:val="30"/>
        </w:rPr>
        <w:lastRenderedPageBreak/>
        <w:t xml:space="preserve">2) указанные автомобильные дороги предназначены для транспортного сообщения в администрации Федоровского сельсовета, а также для проезда на территории традиционного природопользования населения, к местам массового отдыха и досуга населения, местам захоронения, а также для решения других вопросов местного значения Федоровского сельсовета. </w:t>
      </w:r>
      <w:r>
        <w:rPr>
          <w:rFonts w:ascii="Roboto Condensed" w:hAnsi="Roboto Condensed"/>
          <w:color w:val="000000"/>
          <w:sz w:val="30"/>
          <w:szCs w:val="30"/>
        </w:rPr>
        <w:br/>
        <w:t xml:space="preserve">     5. К автомобильным дорогам, предназначенным для решения вопросов местного значения, находящимся в собственности администрации Федоровского сельсовета, могут относиться автомобильные дороги: </w:t>
      </w:r>
      <w:r>
        <w:rPr>
          <w:rFonts w:ascii="Roboto Condensed" w:hAnsi="Roboto Condensed"/>
          <w:color w:val="000000"/>
          <w:sz w:val="30"/>
          <w:szCs w:val="30"/>
        </w:rPr>
        <w:br/>
        <w:t xml:space="preserve">1) автомобильные дороги местного значения, находящиеся в собственности администрации Федоровского сельсовета; </w:t>
      </w:r>
      <w:r>
        <w:rPr>
          <w:rFonts w:ascii="Roboto Condensed" w:hAnsi="Roboto Condensed"/>
          <w:color w:val="000000"/>
          <w:sz w:val="30"/>
          <w:szCs w:val="30"/>
        </w:rPr>
        <w:br/>
        <w:t xml:space="preserve">2) обходы населенных пунктов на автомобильных дорогах местного значения, находящихся в собственности Федоровского сельсовета; </w:t>
      </w:r>
      <w:r>
        <w:rPr>
          <w:rFonts w:ascii="Roboto Condensed" w:hAnsi="Roboto Condensed"/>
          <w:color w:val="000000"/>
          <w:sz w:val="30"/>
          <w:szCs w:val="30"/>
        </w:rPr>
        <w:br/>
        <w:t>3) обеспечивающие подъезды к объектам и территориям социально-культурного, промышленного и иного назначения местного значения от иных автомобильных дорог.</w:t>
      </w:r>
    </w:p>
    <w:p w:rsidR="00F31BB4" w:rsidRDefault="00F31BB4" w:rsidP="00F31BB4">
      <w:pPr>
        <w:pStyle w:val="a5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</w:p>
    <w:p w:rsidR="00F31BB4" w:rsidRDefault="00F31BB4" w:rsidP="00F31BB4">
      <w:pPr>
        <w:pStyle w:val="a5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</w:p>
    <w:p w:rsidR="00F31BB4" w:rsidRDefault="00F31BB4" w:rsidP="00F31BB4">
      <w:pPr>
        <w:pStyle w:val="a5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</w:p>
    <w:p w:rsidR="00F31BB4" w:rsidRDefault="00F31BB4" w:rsidP="00F31BB4">
      <w:pPr>
        <w:pStyle w:val="a5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</w:p>
    <w:p w:rsidR="00F31BB4" w:rsidRDefault="00F31BB4" w:rsidP="00F31BB4">
      <w:pPr>
        <w:pStyle w:val="a5"/>
        <w:shd w:val="clear" w:color="auto" w:fill="FFFFFF"/>
        <w:rPr>
          <w:rFonts w:ascii="Roboto Condensed" w:hAnsi="Roboto Condensed"/>
          <w:color w:val="000000"/>
          <w:sz w:val="30"/>
          <w:szCs w:val="30"/>
        </w:rPr>
      </w:pPr>
    </w:p>
    <w:p w:rsidR="00F31BB4" w:rsidRPr="001A51A6" w:rsidRDefault="00F31BB4" w:rsidP="00F31B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51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1A51A6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  <w:r w:rsidRPr="001A51A6">
        <w:rPr>
          <w:rFonts w:ascii="Times New Roman" w:hAnsi="Times New Roman" w:cs="Times New Roman"/>
          <w:sz w:val="28"/>
          <w:szCs w:val="28"/>
        </w:rPr>
        <w:br/>
        <w:t xml:space="preserve">Федоровского сельсовета </w:t>
      </w:r>
      <w:r w:rsidRPr="001A51A6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1A51A6">
        <w:rPr>
          <w:rFonts w:ascii="Times New Roman" w:hAnsi="Times New Roman" w:cs="Times New Roman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46EB">
        <w:rPr>
          <w:rFonts w:ascii="Times New Roman" w:hAnsi="Times New Roman" w:cs="Times New Roman"/>
          <w:sz w:val="28"/>
          <w:szCs w:val="28"/>
        </w:rPr>
        <w:t>4</w:t>
      </w:r>
    </w:p>
    <w:p w:rsidR="00F31BB4" w:rsidRDefault="00F31BB4" w:rsidP="00F31BB4">
      <w:pPr>
        <w:pStyle w:val="a5"/>
        <w:shd w:val="clear" w:color="auto" w:fill="FFFFFF"/>
        <w:jc w:val="right"/>
        <w:rPr>
          <w:rFonts w:ascii="Roboto Condensed" w:hAnsi="Roboto Condensed"/>
          <w:color w:val="000000"/>
          <w:sz w:val="30"/>
          <w:szCs w:val="30"/>
        </w:rPr>
      </w:pPr>
    </w:p>
    <w:p w:rsidR="00F31BB4" w:rsidRDefault="00F31BB4" w:rsidP="00F31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6">
        <w:rPr>
          <w:rFonts w:ascii="Times New Roman" w:hAnsi="Times New Roman" w:cs="Times New Roman"/>
          <w:b/>
          <w:sz w:val="28"/>
          <w:szCs w:val="28"/>
        </w:rPr>
        <w:t>Порядок утверждения Перечня автомобильных дорог,</w:t>
      </w:r>
      <w:r w:rsidRPr="001A51A6">
        <w:rPr>
          <w:rFonts w:ascii="Times New Roman" w:hAnsi="Times New Roman" w:cs="Times New Roman"/>
          <w:b/>
          <w:sz w:val="28"/>
          <w:szCs w:val="28"/>
        </w:rPr>
        <w:br/>
        <w:t>относящихся к собственности муниципального образования</w:t>
      </w:r>
      <w:r w:rsidRPr="001A51A6">
        <w:rPr>
          <w:rFonts w:ascii="Times New Roman" w:hAnsi="Times New Roman" w:cs="Times New Roman"/>
          <w:b/>
          <w:sz w:val="28"/>
          <w:szCs w:val="28"/>
        </w:rPr>
        <w:br/>
        <w:t>Федоровского сельсовета</w:t>
      </w:r>
    </w:p>
    <w:p w:rsidR="00F31BB4" w:rsidRPr="001A51A6" w:rsidRDefault="00F31BB4" w:rsidP="00F31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B4" w:rsidRDefault="00F31BB4" w:rsidP="00F31BB4">
      <w:pPr>
        <w:pStyle w:val="a5"/>
        <w:shd w:val="clear" w:color="auto" w:fill="FFFFFF"/>
        <w:ind w:left="426"/>
        <w:jc w:val="center"/>
        <w:rPr>
          <w:rFonts w:ascii="Roboto Condensed" w:hAnsi="Roboto Condensed"/>
          <w:b/>
          <w:color w:val="000000"/>
          <w:sz w:val="30"/>
          <w:szCs w:val="30"/>
        </w:rPr>
      </w:pPr>
      <w:r>
        <w:rPr>
          <w:rFonts w:ascii="Roboto Condensed" w:hAnsi="Roboto Condensed"/>
          <w:b/>
          <w:color w:val="000000"/>
          <w:sz w:val="30"/>
          <w:szCs w:val="30"/>
        </w:rPr>
        <w:t>1.ОБЩИЕ ПОЛОЖЕНИЯ</w:t>
      </w:r>
    </w:p>
    <w:p w:rsidR="00F31BB4" w:rsidRPr="007F2A39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sz w:val="28"/>
          <w:szCs w:val="28"/>
        </w:rPr>
        <w:t xml:space="preserve">     1. Перечень автомобильных дорог местного значения утверждается постановлением главы Федоровского сельсовета Северного района Новосибирской области.</w:t>
      </w:r>
    </w:p>
    <w:p w:rsidR="00F31BB4" w:rsidRPr="007F2A39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sz w:val="28"/>
          <w:szCs w:val="28"/>
        </w:rPr>
        <w:t xml:space="preserve">    2. Предложения по внесению изменений в перечень автомобильных дорог местного значения вносятся один раз в год в срок до 1 апреля текущего года.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     3. Подготовка предложений по внесению изменений в перечень автомобильных дорог местного значения (далее - перечень) осуществляется в соответствии с положениями настоящего Порядка утверждения перечня автомобильных дорог, относящихся к собственности Федоровского сельсовета  (далее - Порядок), и показателями определения автомобильных дорог общего пользования местного значения. </w:t>
      </w:r>
    </w:p>
    <w:p w:rsidR="00F31BB4" w:rsidRPr="007F2A39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2A39">
        <w:rPr>
          <w:rFonts w:ascii="Times New Roman" w:hAnsi="Times New Roman" w:cs="Times New Roman"/>
          <w:sz w:val="28"/>
          <w:szCs w:val="28"/>
        </w:rPr>
        <w:t>4.В перечень автомобильных дорог общего пользования местного значения включаются сведения:</w:t>
      </w:r>
    </w:p>
    <w:p w:rsidR="00F31BB4" w:rsidRPr="007F2A39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F2A39">
        <w:rPr>
          <w:rFonts w:ascii="Times New Roman" w:hAnsi="Times New Roman" w:cs="Times New Roman"/>
          <w:sz w:val="28"/>
          <w:szCs w:val="28"/>
        </w:rPr>
        <w:t>аименование автомобильной дороги;</w:t>
      </w:r>
    </w:p>
    <w:p w:rsidR="00F31BB4" w:rsidRPr="007F2A39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2A39">
        <w:rPr>
          <w:rFonts w:ascii="Times New Roman" w:hAnsi="Times New Roman" w:cs="Times New Roman"/>
          <w:sz w:val="28"/>
          <w:szCs w:val="28"/>
        </w:rPr>
        <w:t>дентификационный номер автодороги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1BB4" w:rsidRPr="007F2A39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39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1BB4" w:rsidRPr="007F2A39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A39">
        <w:rPr>
          <w:rFonts w:ascii="Times New Roman" w:hAnsi="Times New Roman" w:cs="Times New Roman"/>
          <w:sz w:val="28"/>
          <w:szCs w:val="28"/>
        </w:rPr>
        <w:t>ротяжённость,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BB4" w:rsidRDefault="00F31BB4" w:rsidP="00F31BB4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31BB4" w:rsidRPr="007F2A39" w:rsidRDefault="00F31BB4" w:rsidP="00F31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39">
        <w:rPr>
          <w:rFonts w:ascii="Times New Roman" w:hAnsi="Times New Roman" w:cs="Times New Roman"/>
          <w:b/>
          <w:sz w:val="28"/>
          <w:szCs w:val="28"/>
        </w:rPr>
        <w:t>2. ПОДГОТОВКА ПРЕДЛОЖЕНИЙ ПО ВНЕСЕНИЮ ИЗМЕНЕНИЙ В ПЕРЕЧЕНЬ</w:t>
      </w:r>
    </w:p>
    <w:p w:rsidR="00F31BB4" w:rsidRDefault="00F31BB4" w:rsidP="00F31BB4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2A39">
        <w:rPr>
          <w:rFonts w:ascii="Times New Roman" w:hAnsi="Times New Roman" w:cs="Times New Roman"/>
          <w:sz w:val="28"/>
          <w:szCs w:val="28"/>
        </w:rPr>
        <w:t xml:space="preserve">. Предложения по внесению изменений в перечень вносятся в администрацию Федоровского сельсовета.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2A39">
        <w:rPr>
          <w:rFonts w:ascii="Times New Roman" w:hAnsi="Times New Roman" w:cs="Times New Roman"/>
          <w:sz w:val="28"/>
          <w:szCs w:val="28"/>
        </w:rPr>
        <w:t xml:space="preserve">. Предложения по внесению изменений в перечень могут представляться в инициативном порядке по согласованию с собственником автомобильной дороги, а также по новым направлениям автомобильных дорог. При этом предложение должно быть согласовано с заявителями.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2A39">
        <w:rPr>
          <w:rFonts w:ascii="Times New Roman" w:hAnsi="Times New Roman" w:cs="Times New Roman"/>
          <w:sz w:val="28"/>
          <w:szCs w:val="28"/>
        </w:rPr>
        <w:t xml:space="preserve">. Предложения по включению в перечень автомобильных дорог могут вноситься только по автомобильным дорогам, которые соответствуют показателям определения автомобильных дорог общего пользования </w:t>
      </w:r>
      <w:r w:rsidRPr="007F2A39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значения.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2A39">
        <w:rPr>
          <w:rFonts w:ascii="Times New Roman" w:hAnsi="Times New Roman" w:cs="Times New Roman"/>
          <w:sz w:val="28"/>
          <w:szCs w:val="28"/>
        </w:rPr>
        <w:t>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значения.</w:t>
      </w:r>
    </w:p>
    <w:p w:rsidR="00F31BB4" w:rsidRPr="007F2A39" w:rsidRDefault="00F31BB4" w:rsidP="00F31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BB4" w:rsidRDefault="00F31BB4" w:rsidP="00F31BB4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СОДЕРЖАНИЕ ПРЕДЛОЖЕНИЙ ПО ВНЕСЕНИЮ ИЗМЕНЕНИЙ В ПЕРЕЧЕНЬ</w:t>
      </w:r>
    </w:p>
    <w:p w:rsidR="00F31BB4" w:rsidRDefault="00F31BB4" w:rsidP="00F31B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2A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2A39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в перечень, направляемые заявителем в администрацию Федоровского сельсовета, должны содержать следующие сведения и документы: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1) наименование и местоположение автомобильной дороги;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2) наименование правообладателей, осуществляющих управление автомобильной дорогой;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3) соответствие (несоответствие) автомобильной дороги показателям определения автомобильных дорог общего пользования местного значения; </w:t>
      </w:r>
      <w:r w:rsidRPr="007F2A39">
        <w:rPr>
          <w:rFonts w:ascii="Times New Roman" w:hAnsi="Times New Roman" w:cs="Times New Roman"/>
          <w:sz w:val="28"/>
          <w:szCs w:val="28"/>
        </w:rPr>
        <w:br/>
        <w:t>4) соответствие автомобильной дороги техническим требованиям к автомобильным дорогам;</w:t>
      </w:r>
      <w:proofErr w:type="gramEnd"/>
      <w:r w:rsidRPr="007F2A39">
        <w:rPr>
          <w:rFonts w:ascii="Times New Roman" w:hAnsi="Times New Roman" w:cs="Times New Roman"/>
          <w:sz w:val="28"/>
          <w:szCs w:val="28"/>
        </w:rPr>
        <w:t xml:space="preserve">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5) необходимость внесения изменений в перечень;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6) объемы и состав грузовых и пассажирских перевозок по видам сообщений с определением долей местных, внутри- и межмуниципальных перевозок, а также динамика их изменения;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7) транспортно-эксплуатационное состояние автомобильной дороги, подтвержденное материалами диагностики на всем ее протяжении;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8) протяженность автомобильной дороги в границах поселения; </w:t>
      </w:r>
      <w:r w:rsidRPr="007F2A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2A39">
        <w:rPr>
          <w:rFonts w:ascii="Times New Roman" w:hAnsi="Times New Roman" w:cs="Times New Roman"/>
          <w:sz w:val="28"/>
          <w:szCs w:val="28"/>
        </w:rPr>
        <w:t xml:space="preserve">9) 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 финансирования, необходимые для содержания, ремонта и капитального ремонта автомобильной дороги на всем протяжении; </w:t>
      </w:r>
      <w:r w:rsidRPr="007F2A39">
        <w:rPr>
          <w:rFonts w:ascii="Times New Roman" w:hAnsi="Times New Roman" w:cs="Times New Roman"/>
          <w:sz w:val="28"/>
          <w:szCs w:val="28"/>
        </w:rPr>
        <w:br/>
        <w:t>10) данные бухгалтерского учета и отчетности по автомобильной дороге;</w:t>
      </w:r>
      <w:proofErr w:type="gramEnd"/>
      <w:r w:rsidRPr="007F2A39">
        <w:rPr>
          <w:rFonts w:ascii="Times New Roman" w:hAnsi="Times New Roman" w:cs="Times New Roman"/>
          <w:sz w:val="28"/>
          <w:szCs w:val="28"/>
        </w:rPr>
        <w:t xml:space="preserve"> </w:t>
      </w:r>
      <w:r w:rsidRPr="007F2A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2A39">
        <w:rPr>
          <w:rFonts w:ascii="Times New Roman" w:hAnsi="Times New Roman" w:cs="Times New Roman"/>
          <w:sz w:val="28"/>
          <w:szCs w:val="28"/>
        </w:rPr>
        <w:t xml:space="preserve">11) социально-экономические, финансовые и иные последствия принятия предложения;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12) заверенную заявителем копию технического паспорта автомобильной дороги; </w:t>
      </w:r>
      <w:r w:rsidRPr="007F2A39">
        <w:rPr>
          <w:rFonts w:ascii="Times New Roman" w:hAnsi="Times New Roman" w:cs="Times New Roman"/>
          <w:sz w:val="28"/>
          <w:szCs w:val="28"/>
        </w:rPr>
        <w:br/>
        <w:t>13) выписку из реестра муниципального имущества, содержащую сведения о предлагаемом к передаче имуществе;</w:t>
      </w:r>
      <w:proofErr w:type="gramEnd"/>
      <w:r w:rsidRPr="007F2A39">
        <w:rPr>
          <w:rFonts w:ascii="Times New Roman" w:hAnsi="Times New Roman" w:cs="Times New Roman"/>
          <w:sz w:val="28"/>
          <w:szCs w:val="28"/>
        </w:rPr>
        <w:t xml:space="preserve">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14) выписку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 </w:t>
      </w:r>
      <w:r w:rsidRPr="007F2A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2A39">
        <w:rPr>
          <w:rFonts w:ascii="Times New Roman" w:hAnsi="Times New Roman" w:cs="Times New Roman"/>
          <w:sz w:val="28"/>
          <w:szCs w:val="28"/>
        </w:rPr>
        <w:t xml:space="preserve">15) копии правоустанавливающих документов, подтверждающих, что </w:t>
      </w:r>
      <w:r w:rsidRPr="007F2A39">
        <w:rPr>
          <w:rFonts w:ascii="Times New Roman" w:hAnsi="Times New Roman" w:cs="Times New Roman"/>
          <w:sz w:val="28"/>
          <w:szCs w:val="28"/>
        </w:rPr>
        <w:lastRenderedPageBreak/>
        <w:t>предлагаемое к передаче имущество принадлежит на праве хозяйственного ведения или оперативного управления муниципальному унитарному предприятию или муниципальному учреждению соответственно (в случае отсутствия сведений о зарегистрированных правах в Едином государственном реестре прав на недвижимое имущество и сделок с ним), а также копию документации по техническому учету (инвентаризации) имущества автомобильной дороги и кадастровому учету занимаемых им</w:t>
      </w:r>
      <w:proofErr w:type="gramEnd"/>
      <w:r w:rsidRPr="007F2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A39">
        <w:rPr>
          <w:rFonts w:ascii="Times New Roman" w:hAnsi="Times New Roman" w:cs="Times New Roman"/>
          <w:sz w:val="28"/>
          <w:szCs w:val="28"/>
        </w:rPr>
        <w:t xml:space="preserve">земельных участков на всем протяжении предполагаемого маршрута;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16) заверенные копии актов заявителя, определяющие показатели определения автомобильных дорог общего пользования местного характера; </w:t>
      </w:r>
      <w:r w:rsidRPr="007F2A39">
        <w:rPr>
          <w:rFonts w:ascii="Times New Roman" w:hAnsi="Times New Roman" w:cs="Times New Roman"/>
          <w:sz w:val="28"/>
          <w:szCs w:val="28"/>
        </w:rPr>
        <w:br/>
        <w:t>17) проект передаточного акта автомобильной дороги.</w:t>
      </w:r>
      <w:proofErr w:type="gramEnd"/>
    </w:p>
    <w:p w:rsidR="00F31BB4" w:rsidRPr="007F2A39" w:rsidRDefault="00F31BB4" w:rsidP="00F31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BB4" w:rsidRPr="007F2A39" w:rsidRDefault="00F31BB4" w:rsidP="00F31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39">
        <w:rPr>
          <w:rFonts w:ascii="Times New Roman" w:hAnsi="Times New Roman" w:cs="Times New Roman"/>
          <w:b/>
          <w:sz w:val="28"/>
          <w:szCs w:val="28"/>
        </w:rPr>
        <w:t>4. РАССМОТРЕНИЕ ПРЕДЛОЖЕНИЙ ПО ВНЕСЕНИЮ ИЗМЕНЕНИЙ В ПЕРЕЧЕНЬ</w:t>
      </w:r>
    </w:p>
    <w:p w:rsidR="00F31BB4" w:rsidRPr="007F2A39" w:rsidRDefault="00F31BB4" w:rsidP="00F31BB4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  <w:t xml:space="preserve">   </w:t>
      </w:r>
      <w:r w:rsidRPr="007F2A39">
        <w:rPr>
          <w:rFonts w:ascii="Times New Roman" w:hAnsi="Times New Roman" w:cs="Times New Roman"/>
          <w:sz w:val="28"/>
          <w:szCs w:val="28"/>
        </w:rPr>
        <w:t xml:space="preserve">10. В целях всестороннего рассмотрения предложений по внесению изменений в перечень, администрация Федоровского сельсовета  может образовывать комиссию.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   11. Состав комиссии и регламент ее работы утверждаются постановлением главы Федоровского сельсовета</w:t>
      </w:r>
    </w:p>
    <w:p w:rsidR="00F31BB4" w:rsidRPr="007F2A39" w:rsidRDefault="00F31BB4" w:rsidP="00F31B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sz w:val="28"/>
          <w:szCs w:val="28"/>
        </w:rPr>
        <w:t xml:space="preserve">    12. В работе комиссии могут участвовать представители заявителя, а также органы местного самоуправления Федоровского сельсовета (по согласованию).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   13. Рассмотрение администрацией Федоровского сельсовета  (или комиссией) предложений по внесению изменений в перечень осуществляется на основании сведений и документов, указанных в пункте 9 настоящего Порядка, в течение трех месяцев </w:t>
      </w:r>
      <w:proofErr w:type="gramStart"/>
      <w:r w:rsidRPr="007F2A3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F2A39">
        <w:rPr>
          <w:rFonts w:ascii="Times New Roman" w:hAnsi="Times New Roman" w:cs="Times New Roman"/>
          <w:sz w:val="28"/>
          <w:szCs w:val="28"/>
        </w:rPr>
        <w:t xml:space="preserve">.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   14. При рассмотрении предложений по внесению изменений в перечень администрация Федоровского сельсовета обеспечивает непосредственное взаимодействие с заявителями.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  15. </w:t>
      </w:r>
      <w:proofErr w:type="gramStart"/>
      <w:r w:rsidRPr="007F2A39">
        <w:rPr>
          <w:rFonts w:ascii="Times New Roman" w:hAnsi="Times New Roman" w:cs="Times New Roman"/>
          <w:sz w:val="28"/>
          <w:szCs w:val="28"/>
        </w:rPr>
        <w:t xml:space="preserve">По итогам рассмотрения предложений по внесению изменений в перечень администрация Федоровского сельсовета: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в случае принятия положительного решения направляет в администрацию Федоровского сельсовета аргументированное представление о подготовке соответствующего проекта постановления главы Федоровского сельсовета;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  17.</w:t>
      </w:r>
      <w:proofErr w:type="gramEnd"/>
      <w:r w:rsidRPr="007F2A39">
        <w:rPr>
          <w:rFonts w:ascii="Times New Roman" w:hAnsi="Times New Roman" w:cs="Times New Roman"/>
          <w:sz w:val="28"/>
          <w:szCs w:val="28"/>
        </w:rPr>
        <w:t xml:space="preserve"> Заявителю может быть отказано в удовлетворении предложения по внесению изменений в перечень в следующих случаях: </w:t>
      </w:r>
      <w:r w:rsidRPr="007F2A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2A3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End"/>
      <w:r w:rsidRPr="007F2A39">
        <w:rPr>
          <w:rFonts w:ascii="Times New Roman" w:hAnsi="Times New Roman" w:cs="Times New Roman"/>
          <w:sz w:val="28"/>
          <w:szCs w:val="28"/>
        </w:rPr>
        <w:t xml:space="preserve">автомобильная дорога не соответствует показателям определения автомобильных дорог общего пользования местного значения;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2) предложение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документов; </w:t>
      </w:r>
      <w:r w:rsidRPr="007F2A39">
        <w:rPr>
          <w:rFonts w:ascii="Times New Roman" w:hAnsi="Times New Roman" w:cs="Times New Roman"/>
          <w:sz w:val="28"/>
          <w:szCs w:val="28"/>
        </w:rPr>
        <w:br/>
      </w:r>
      <w:r w:rsidRPr="007F2A39">
        <w:rPr>
          <w:rFonts w:ascii="Times New Roman" w:hAnsi="Times New Roman" w:cs="Times New Roman"/>
          <w:sz w:val="28"/>
          <w:szCs w:val="28"/>
        </w:rPr>
        <w:lastRenderedPageBreak/>
        <w:t xml:space="preserve">3) имеется автомобильная дорога общего пользования местного значения в том же направлении;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4) объемы финансирования (подпункт 9 пункта 9 настоящего Порядка) значительно превышают возможности местного бюджета, необходимые: </w:t>
      </w:r>
      <w:r w:rsidRPr="007F2A39">
        <w:rPr>
          <w:rFonts w:ascii="Times New Roman" w:hAnsi="Times New Roman" w:cs="Times New Roman"/>
          <w:sz w:val="28"/>
          <w:szCs w:val="28"/>
        </w:rPr>
        <w:br/>
        <w:t xml:space="preserve">для приведения автомобильной дороги в нормативное состояние; </w:t>
      </w:r>
      <w:r w:rsidRPr="007F2A39">
        <w:rPr>
          <w:rFonts w:ascii="Times New Roman" w:hAnsi="Times New Roman" w:cs="Times New Roman"/>
          <w:sz w:val="28"/>
          <w:szCs w:val="28"/>
        </w:rPr>
        <w:br/>
        <w:t>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F31BB4" w:rsidRPr="007F2A39" w:rsidRDefault="00F31BB4" w:rsidP="00F31B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BB4" w:rsidRPr="007F2A39" w:rsidRDefault="00F31BB4" w:rsidP="00F31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BB4" w:rsidRPr="007F2A39" w:rsidRDefault="00F31BB4" w:rsidP="00F31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rPr>
          <w:szCs w:val="28"/>
        </w:rPr>
      </w:pPr>
    </w:p>
    <w:p w:rsidR="00F31BB4" w:rsidRDefault="00F31BB4" w:rsidP="00F31B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31BB4" w:rsidRDefault="00F31BB4" w:rsidP="00F31BB4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F31BB4" w:rsidRDefault="00F31BB4" w:rsidP="00F31BB4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Федоровского  сельсовета</w:t>
      </w:r>
    </w:p>
    <w:p w:rsidR="00F31BB4" w:rsidRDefault="00F31BB4" w:rsidP="00F31BB4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Северного района </w:t>
      </w:r>
    </w:p>
    <w:p w:rsidR="00F31BB4" w:rsidRDefault="00F31BB4" w:rsidP="00F31BB4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</w:p>
    <w:p w:rsidR="00F31BB4" w:rsidRDefault="00F31BB4" w:rsidP="00F31BB4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 от 01.02.2019 № 1</w:t>
      </w:r>
      <w:r w:rsidR="007246E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1BB4" w:rsidRDefault="00F31BB4" w:rsidP="00F31BB4">
      <w:pPr>
        <w:suppressLineNumbers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1BB4" w:rsidRDefault="00F31BB4" w:rsidP="00F31BB4">
      <w:pPr>
        <w:suppressLineNumbers/>
        <w:tabs>
          <w:tab w:val="left" w:pos="9355"/>
        </w:tabs>
        <w:suppressAutoHyphens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автомобильных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 Федоровского сельсовета Северного района Новосибирской области</w:t>
      </w:r>
      <w:proofErr w:type="gramEnd"/>
    </w:p>
    <w:p w:rsidR="00F31BB4" w:rsidRDefault="00F31BB4" w:rsidP="00F31BB4">
      <w:pPr>
        <w:suppressLineNumbers/>
        <w:tabs>
          <w:tab w:val="left" w:pos="9355"/>
        </w:tabs>
        <w:suppressAutoHyphens/>
        <w:ind w:right="-1"/>
        <w:rPr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1975"/>
        <w:gridCol w:w="2645"/>
        <w:gridCol w:w="2269"/>
        <w:gridCol w:w="2269"/>
      </w:tblGrid>
      <w:tr w:rsidR="00F31BB4" w:rsidTr="000761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автодороги*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Протяжённость, метров</w:t>
            </w:r>
          </w:p>
        </w:tc>
      </w:tr>
      <w:tr w:rsidR="00F31BB4" w:rsidTr="000761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BB4" w:rsidTr="000761E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B4" w:rsidRDefault="00F31BB4" w:rsidP="000761ED">
            <w:pPr>
              <w:suppressLineNumbers/>
              <w:tabs>
                <w:tab w:val="left" w:pos="9355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BB4" w:rsidRDefault="00F31BB4" w:rsidP="00F31BB4">
      <w:pPr>
        <w:suppressLineNumbers/>
        <w:tabs>
          <w:tab w:val="left" w:pos="9355"/>
        </w:tabs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F31BB4" w:rsidRDefault="00F31BB4" w:rsidP="00F31BB4">
      <w:pPr>
        <w:suppressLineNumbers/>
        <w:tabs>
          <w:tab w:val="left" w:pos="9355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присваиваются в соответствии с Правилами присвоения автомобильным дорогам идентификационных номеров, утвержденных Приказом Минтранса России от 7 февраля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>. № 16</w:t>
      </w:r>
    </w:p>
    <w:p w:rsidR="00F31BB4" w:rsidRDefault="00F31BB4" w:rsidP="00F31BB4">
      <w:pPr>
        <w:rPr>
          <w:rFonts w:ascii="Times New Roman" w:hAnsi="Times New Roman" w:cs="Times New Roman"/>
          <w:szCs w:val="28"/>
        </w:rPr>
      </w:pPr>
    </w:p>
    <w:p w:rsidR="0031473A" w:rsidRDefault="0031473A"/>
    <w:sectPr w:rsidR="0031473A" w:rsidSect="0056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BB4"/>
    <w:rsid w:val="0031473A"/>
    <w:rsid w:val="005602F6"/>
    <w:rsid w:val="007246EB"/>
    <w:rsid w:val="00F3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F31BB4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31BB4"/>
    <w:pPr>
      <w:spacing w:after="272" w:line="40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F31BB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2019-02-01T04:55:00Z</dcterms:created>
  <dcterms:modified xsi:type="dcterms:W3CDTF">2019-02-01T04:58:00Z</dcterms:modified>
</cp:coreProperties>
</file>