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7AD" w:rsidRPr="00F747AD" w:rsidRDefault="00F747AD" w:rsidP="00F747AD">
      <w:pPr>
        <w:spacing w:after="0" w:line="240" w:lineRule="auto"/>
        <w:jc w:val="center"/>
        <w:rPr>
          <w:rFonts w:ascii="Times New Roman" w:eastAsia="Times New Roman" w:hAnsi="Times New Roman" w:cs="Times New Roman"/>
          <w:sz w:val="28"/>
          <w:szCs w:val="28"/>
          <w:lang w:eastAsia="ru-RU"/>
        </w:rPr>
      </w:pPr>
      <w:r w:rsidRPr="00F747AD">
        <w:rPr>
          <w:rFonts w:ascii="Times New Roman" w:eastAsia="Times New Roman" w:hAnsi="Times New Roman" w:cs="Times New Roman"/>
          <w:sz w:val="28"/>
          <w:szCs w:val="28"/>
          <w:lang w:eastAsia="ru-RU"/>
        </w:rPr>
        <w:t xml:space="preserve">Общие рекомендации гражданам </w:t>
      </w:r>
    </w:p>
    <w:p w:rsidR="00F747AD" w:rsidRPr="00F747AD" w:rsidRDefault="00F747AD" w:rsidP="00F747AD">
      <w:pPr>
        <w:spacing w:after="0" w:line="240" w:lineRule="auto"/>
        <w:jc w:val="center"/>
        <w:rPr>
          <w:rFonts w:ascii="Times New Roman" w:eastAsia="Times New Roman" w:hAnsi="Times New Roman" w:cs="Times New Roman"/>
          <w:sz w:val="28"/>
          <w:szCs w:val="28"/>
          <w:lang w:eastAsia="ru-RU"/>
        </w:rPr>
      </w:pPr>
      <w:r w:rsidRPr="00F747AD">
        <w:rPr>
          <w:rFonts w:ascii="Times New Roman" w:eastAsia="Times New Roman" w:hAnsi="Times New Roman" w:cs="Times New Roman"/>
          <w:sz w:val="28"/>
          <w:szCs w:val="28"/>
          <w:lang w:eastAsia="ru-RU"/>
        </w:rPr>
        <w:t>по действиям при угрозе совершения террористического акта</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Цель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Никогда не принимайте от незнакомцев пакеты и сумки, не оставляйте свой багаж без присмотра.</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Необходимо назначить место встречи, где вы сможете встретиться с членами вашей семьи в экстренной ситуации.</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В случае эвакуации возьмите с собой набор предметов первой необходимости и документы.</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Всегда узнавайте, где находятся резервные выходы из помещения.</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 xml:space="preserve">В доме надо укрепить и опечатать входы в подвалы и на чердаки, установить </w:t>
      </w:r>
      <w:proofErr w:type="spellStart"/>
      <w:r w:rsidRPr="00F747AD">
        <w:rPr>
          <w:rFonts w:ascii="Times New Roman" w:eastAsia="Times New Roman" w:hAnsi="Times New Roman" w:cs="Times New Roman"/>
          <w:sz w:val="24"/>
          <w:szCs w:val="24"/>
          <w:lang w:eastAsia="ru-RU"/>
        </w:rPr>
        <w:t>домофон</w:t>
      </w:r>
      <w:proofErr w:type="spellEnd"/>
      <w:r w:rsidRPr="00F747AD">
        <w:rPr>
          <w:rFonts w:ascii="Times New Roman" w:eastAsia="Times New Roman" w:hAnsi="Times New Roman" w:cs="Times New Roman"/>
          <w:sz w:val="24"/>
          <w:szCs w:val="24"/>
          <w:lang w:eastAsia="ru-RU"/>
        </w:rPr>
        <w:t>, освободить лестничные клетки и коридоры от загромождающих предметов.</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Если произошел взрыв, пожар, землетрясение, никогда не пользуйтесь лифтом.</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Старайтесь не поддаваться панике, что бы ни произошло.</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 </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ОБНАРУЖЕНИЕ ПОДОЗРИТЕЛЬНОГО ПРЕДМЕТА, КОТОРЫЙ МОЖЕТ ОКАЗАТЬСЯ ВЗРЫВНЫМ УСТРОЙСТВОМ</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Если обнаруженный предмет не должен, по вашему мнению, находиться в этом месте, не оставляйте этот факт без внимания.</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lastRenderedPageBreak/>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Если вы обнаружили неизвестный предмет в учреждении, немедленно сообщите о находке администрации или охране.</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Во всех перечисленных случаях:</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не трогайте, не передвигайте, не вскрывайте обнаруженный предмет;</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зафиксируйте время обнаружения предмета;</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постарайтесь сделать все возможное, чтобы люди отошли как можно дальше от находки;</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обязательно дождитесь прибытия оперативно-следственной группы (помните, что вы являетесь очень важным очевидцем).</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 </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ПОЛУЧЕНИЕ ИНФОРМАЦИИ ОБ ЭВАКУАЦИИ</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Если вы находитесь в квартире, выполните следующие действия:</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возьмите личные документы, деньги, ценности;</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отключите электричество, воду и газ;</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 xml:space="preserve">окажите помощь в эвакуации пожилых и </w:t>
      </w:r>
      <w:proofErr w:type="gramStart"/>
      <w:r w:rsidRPr="00F747AD">
        <w:rPr>
          <w:rFonts w:ascii="Times New Roman" w:eastAsia="Times New Roman" w:hAnsi="Times New Roman" w:cs="Times New Roman"/>
          <w:sz w:val="24"/>
          <w:szCs w:val="24"/>
          <w:lang w:eastAsia="ru-RU"/>
        </w:rPr>
        <w:t>тяжело больных</w:t>
      </w:r>
      <w:proofErr w:type="gramEnd"/>
      <w:r w:rsidRPr="00F747AD">
        <w:rPr>
          <w:rFonts w:ascii="Times New Roman" w:eastAsia="Times New Roman" w:hAnsi="Times New Roman" w:cs="Times New Roman"/>
          <w:sz w:val="24"/>
          <w:szCs w:val="24"/>
          <w:lang w:eastAsia="ru-RU"/>
        </w:rPr>
        <w:t xml:space="preserve"> людей;</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lastRenderedPageBreak/>
        <w:t>обязательно закройте входную дверь на замок – это защитит квартиру от возможного проникновения мародеров.</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Не допускайте паники, истерики и спешки. Помещение покидайте организованно.</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Возвращайтесь в покинутое помещение только после разрешения ответственных лиц.</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Помните, что от согласованности и четкости ваших действий будет зависеть жизнь и здоровье многих людей.</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 </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ПОВЕДЕНИЕ В ТОЛПЕ</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Избегайте больших скоплений людей.</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Не присоединяйтесь к толпе, как бы ни хотелось посмотреть на происходящие события.</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Если оказались в толпе, позвольте ей нести вас, но попытайтесь выбраться из неё.</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Глубоко вдохните и разведите согнутые в локтях руки чуть в стороны, чтобы грудная клетка не была сдавлена.</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Стремитесь оказаться подальше от высоких и крупных людей, людей с громоздкими предметами и большими сумками.</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Любыми способами старайтесь удержаться на ногах.</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Не держите руки в карманах.</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Двигаясь, поднимайте ноги как можно выше, ставьте ногу на полную стопу, не семените, не поднимайтесь на цыпочки.</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Если что-то уронили, ни в коем случае не наклоняйтесь, чтобы поднять.</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Если встать не удается, свернитесь клубком, защитите голову предплечьями, а ладонями прикройте затылок.</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lastRenderedPageBreak/>
        <w:t>Легче всего укрыться от толпы в углах зала или вблизи стен, но сложнее оттуда добираться до выхода.</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При возникновении паники старайтесь сохранить спокойствие и способность трезво оценивать ситуацию.</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Не присоединяйтесь к митингующим "ради интереса". Сначала узнайте, санкционирован ли митинг, за что агитируют выступающие люди.</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Не вступайте в незарегистрированные организации. Участие в мероприятиях таких организаций может повлечь уголовное наказание.</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 </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ЗАХВАТ В ЗАЛОЖНИКИ</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Во всех случаях ваша жизнь становится предметом торга для террористов.</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Захват может произойти в транспорте, в учреждении, на улице, в квартире.</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Если вы оказались в заложниках, рекомендуем придерживаться следующих правил поведения:</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будьте готовы к применению террористами повязок на глаза, кляпов, наручников или веревок;</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если вас заставляют выйти из помещения, говоря, что вы взяты в заложники, не сопротивляйтесь;</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lastRenderedPageBreak/>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 </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ПОМНИТЕ: ВАША ЦЕЛЬ - ОСТАТЬСЯ В ЖИВЫХ</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Во время проведения спецслужбами операции по вашему освобождению неукоснительно соблюдайте следующие требования:</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лежите на полу лицом вниз, голову закройте руками и не двигайтесь;</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ни в коем случае не бегите навстречу сотрудникам спецслужб или от них, так как они могут принять вас за преступника;</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если есть возможность, держитесь подальше от проемов дверей и окон.</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Если Вас захватили в заложники, помните, что Ваше собственное поведение может повлиять на обращение с Вами.</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Сохраняйте спокойствие и самообладание. Определите, что происходит.</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Не сопротивляйтесь. Это может повлечь еще большую жестокость.</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Будьте настороже. Сосредоточьте ваше внимание на звуках, движениях и т.п.</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Займитесь умственными упражнениями.</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Будьте готовы к "спартанским" условиям жизни:</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неадекватной пище и условиям проживания;</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неадекватным туалетным удобствам.</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Если есть возможность, обязательно соблюдайте правила личной гигиены.</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Будьте готовы объяснить наличие у вас каких-либо документов, номеров телефонов и т.п.</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lastRenderedPageBreak/>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Спросите у охранников, можно ли читать, писать, пользоваться средствами личной гигиены и т.п.</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Если охранники на контакт не идут, разговаривайте как бы сами с собой, читайте вполголоса стихи или пойте.</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Обязательно ведите счет времени, отмечая с помощью спичек, камешков или черточек на стене прошедшие дни.</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Никогда не теряйте надежду на благополучный исход. Помните, чем больше времени пройдет, тем больше у вас шансов на спасение.</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 </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ИСПОЛЬЗОВАНИЕ АВИАТРАНСПОРТА</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По возможности старайтесь занять места у окна, в хвосте самолета.</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Сократите до минимума время прохождения регистрации.</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Размещайтесь ближе к каким-либо укрытиям и выходу.</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Изучите соседних пассажиров, обратите внимание на их поведение.</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Обсудите с членами семьи действия при захвате самолета.</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Старайтесь не посещать торговые точки и пункты питания, находящиеся вне зоны безопасности аэропорта.</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В случае нападения на аэропорт:</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используйте любое доступное укрытие;</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падайте даже в грязь, не бегите;</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lastRenderedPageBreak/>
        <w:t>закройте голову и отвернитесь от стороны атаки;</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не помогайте силам безопасности, если полностью не уверены в эффективности подобных действий.</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 </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ПРИ ЗАХВАТЕ САМОЛЕТА ТЕРРОРИСТАМИ</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Смиритесь с унижениями и оскорблениями, которым вас могут подвергнуть террористы.</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Не обсуждайте с пассажирами принадлежность (национальную, религиозную и др.) террористов.</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Избегайте всего, что может привлечь к вам внимание.</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Не употребляйте спиртные напитки.</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Что бы ни случилось, не пытайтесь заступиться за членов экипажа. Ваше вмешательство может только осложнить ситуацию.</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Никогда не возмущайтесь действиями пилотов. Экипаж всегда прав. Приказ бортпроводника - закон для пассажира.</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Не верьте террористам. Они могут говорить всё, что угодно, но преследуют только свои интересы.</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Ведите себя достойно. Думайте не только о себе, но и о других пассажирах.</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w:t>
      </w:r>
      <w:proofErr w:type="gramStart"/>
      <w:r w:rsidRPr="00F747AD">
        <w:rPr>
          <w:rFonts w:ascii="Times New Roman" w:eastAsia="Times New Roman" w:hAnsi="Times New Roman" w:cs="Times New Roman"/>
          <w:sz w:val="24"/>
          <w:szCs w:val="24"/>
          <w:lang w:eastAsia="ru-RU"/>
        </w:rPr>
        <w:t>вниз</w:t>
      </w:r>
      <w:proofErr w:type="gramEnd"/>
      <w:r w:rsidRPr="00F747AD">
        <w:rPr>
          <w:rFonts w:ascii="Times New Roman" w:eastAsia="Times New Roman" w:hAnsi="Times New Roman" w:cs="Times New Roman"/>
          <w:sz w:val="24"/>
          <w:szCs w:val="24"/>
          <w:lang w:eastAsia="ru-RU"/>
        </w:rPr>
        <w:t xml:space="preserve"> либо спрячьтесь за спинкой кресла, обхватив голову руками, и оставайтесь там, пока вам не разрешат подняться.</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lastRenderedPageBreak/>
        <w:t>Замечание: силы безопасности могут принять за террориста любого, кто движется.</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Покидайте самолет как можно быстрее. Не останавливайтесь, чтобы отыскать личные вещи.</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 xml:space="preserve">Будьте готовы к тому, что вам предстоит отвечать на вопросы следователей и заранее припомните детали </w:t>
      </w:r>
      <w:proofErr w:type="gramStart"/>
      <w:r w:rsidRPr="00F747AD">
        <w:rPr>
          <w:rFonts w:ascii="Times New Roman" w:eastAsia="Times New Roman" w:hAnsi="Times New Roman" w:cs="Times New Roman"/>
          <w:sz w:val="24"/>
          <w:szCs w:val="24"/>
          <w:lang w:eastAsia="ru-RU"/>
        </w:rPr>
        <w:t>произошедшего</w:t>
      </w:r>
      <w:proofErr w:type="gramEnd"/>
      <w:r w:rsidRPr="00F747AD">
        <w:rPr>
          <w:rFonts w:ascii="Times New Roman" w:eastAsia="Times New Roman" w:hAnsi="Times New Roman" w:cs="Times New Roman"/>
          <w:sz w:val="24"/>
          <w:szCs w:val="24"/>
          <w:lang w:eastAsia="ru-RU"/>
        </w:rPr>
        <w:t>. Это поможет следствию и сэкономит ваше собственное время.</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 </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ДЕЙСТВИЯ ПРИ УГРОЗЕ СОВЕРШЕНИЯ ТЕРРОРИСТИЧЕСКОГО АКТА</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Не подбирайте бесхозных вещей, как бы привлекательно они не выглядели.</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 xml:space="preserve">В них могут быть закамуфлированы взрывные устройства (в банках из-под пива, сотовых телефонах и т.п.). Не </w:t>
      </w:r>
      <w:proofErr w:type="gramStart"/>
      <w:r w:rsidRPr="00F747AD">
        <w:rPr>
          <w:rFonts w:ascii="Times New Roman" w:eastAsia="Times New Roman" w:hAnsi="Times New Roman" w:cs="Times New Roman"/>
          <w:sz w:val="24"/>
          <w:szCs w:val="24"/>
          <w:lang w:eastAsia="ru-RU"/>
        </w:rPr>
        <w:t>пинайте</w:t>
      </w:r>
      <w:proofErr w:type="gramEnd"/>
      <w:r w:rsidRPr="00F747AD">
        <w:rPr>
          <w:rFonts w:ascii="Times New Roman" w:eastAsia="Times New Roman" w:hAnsi="Times New Roman" w:cs="Times New Roman"/>
          <w:sz w:val="24"/>
          <w:szCs w:val="24"/>
          <w:lang w:eastAsia="ru-RU"/>
        </w:rPr>
        <w:t xml:space="preserve"> на улице предметы, лежащие на земле.</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F747AD" w:rsidRPr="00F747AD" w:rsidRDefault="00F747AD" w:rsidP="00F747AD">
      <w:pPr>
        <w:spacing w:before="100" w:beforeAutospacing="1" w:after="100" w:afterAutospacing="1" w:line="240" w:lineRule="auto"/>
        <w:rPr>
          <w:rFonts w:ascii="Times New Roman" w:eastAsia="Times New Roman" w:hAnsi="Times New Roman" w:cs="Times New Roman"/>
          <w:sz w:val="24"/>
          <w:szCs w:val="24"/>
          <w:lang w:eastAsia="ru-RU"/>
        </w:rPr>
      </w:pPr>
      <w:r w:rsidRPr="00F747AD">
        <w:rPr>
          <w:rFonts w:ascii="Times New Roman" w:eastAsia="Times New Roman" w:hAnsi="Times New Roman" w:cs="Times New Roman"/>
          <w:sz w:val="24"/>
          <w:szCs w:val="24"/>
          <w:lang w:eastAsia="ru-RU"/>
        </w:rPr>
        <w:t>Случайно узнав о готовящемся теракте, немедленно сообщите об этом в правоохранительные органы.</w:t>
      </w:r>
    </w:p>
    <w:p w:rsidR="003B4F16" w:rsidRDefault="00F747AD"/>
    <w:sectPr w:rsidR="003B4F16" w:rsidSect="00001E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47AD"/>
    <w:rsid w:val="00001EBB"/>
    <w:rsid w:val="002B2E4E"/>
    <w:rsid w:val="005B6F5C"/>
    <w:rsid w:val="00F74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E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47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50547884">
      <w:bodyDiv w:val="1"/>
      <w:marLeft w:val="0"/>
      <w:marRight w:val="0"/>
      <w:marTop w:val="0"/>
      <w:marBottom w:val="0"/>
      <w:divBdr>
        <w:top w:val="none" w:sz="0" w:space="0" w:color="auto"/>
        <w:left w:val="none" w:sz="0" w:space="0" w:color="auto"/>
        <w:bottom w:val="none" w:sz="0" w:space="0" w:color="auto"/>
        <w:right w:val="none" w:sz="0" w:space="0" w:color="auto"/>
      </w:divBdr>
      <w:divsChild>
        <w:div w:id="2125417442">
          <w:marLeft w:val="0"/>
          <w:marRight w:val="0"/>
          <w:marTop w:val="0"/>
          <w:marBottom w:val="0"/>
          <w:divBdr>
            <w:top w:val="none" w:sz="0" w:space="0" w:color="auto"/>
            <w:left w:val="none" w:sz="0" w:space="0" w:color="auto"/>
            <w:bottom w:val="none" w:sz="0" w:space="0" w:color="auto"/>
            <w:right w:val="none" w:sz="0" w:space="0" w:color="auto"/>
          </w:divBdr>
        </w:div>
        <w:div w:id="63184630">
          <w:marLeft w:val="0"/>
          <w:marRight w:val="0"/>
          <w:marTop w:val="0"/>
          <w:marBottom w:val="0"/>
          <w:divBdr>
            <w:top w:val="none" w:sz="0" w:space="0" w:color="auto"/>
            <w:left w:val="none" w:sz="0" w:space="0" w:color="auto"/>
            <w:bottom w:val="none" w:sz="0" w:space="0" w:color="auto"/>
            <w:right w:val="none" w:sz="0" w:space="0" w:color="auto"/>
          </w:divBdr>
          <w:divsChild>
            <w:div w:id="1625572867">
              <w:marLeft w:val="0"/>
              <w:marRight w:val="0"/>
              <w:marTop w:val="0"/>
              <w:marBottom w:val="0"/>
              <w:divBdr>
                <w:top w:val="none" w:sz="0" w:space="0" w:color="auto"/>
                <w:left w:val="none" w:sz="0" w:space="0" w:color="auto"/>
                <w:bottom w:val="none" w:sz="0" w:space="0" w:color="auto"/>
                <w:right w:val="none" w:sz="0" w:space="0" w:color="auto"/>
              </w:divBdr>
              <w:divsChild>
                <w:div w:id="1721056339">
                  <w:marLeft w:val="0"/>
                  <w:marRight w:val="0"/>
                  <w:marTop w:val="0"/>
                  <w:marBottom w:val="0"/>
                  <w:divBdr>
                    <w:top w:val="none" w:sz="0" w:space="0" w:color="auto"/>
                    <w:left w:val="none" w:sz="0" w:space="0" w:color="auto"/>
                    <w:bottom w:val="none" w:sz="0" w:space="0" w:color="auto"/>
                    <w:right w:val="none" w:sz="0" w:space="0" w:color="auto"/>
                  </w:divBdr>
                  <w:divsChild>
                    <w:div w:id="9057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2281</Words>
  <Characters>13002</Characters>
  <Application>Microsoft Office Word</Application>
  <DocSecurity>0</DocSecurity>
  <Lines>108</Lines>
  <Paragraphs>30</Paragraphs>
  <ScaleCrop>false</ScaleCrop>
  <Company/>
  <LinksUpToDate>false</LinksUpToDate>
  <CharactersWithSpaces>15253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2022-06-20T04:01:00Z</dcterms:created>
  <dcterms:modified xsi:type="dcterms:W3CDTF">2022-06-20T04:07:00Z</dcterms:modified>
</cp:coreProperties>
</file>