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A9" w:rsidRDefault="008470A9" w:rsidP="008470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8470A9" w:rsidRDefault="008470A9" w:rsidP="008470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470A9" w:rsidRDefault="008470A9" w:rsidP="008470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0A9" w:rsidRDefault="008470A9" w:rsidP="008470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470A9" w:rsidRDefault="008470A9" w:rsidP="008470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0A9" w:rsidRDefault="008470A9" w:rsidP="008470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25.02.2022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едоровка                                           №  12</w:t>
      </w:r>
    </w:p>
    <w:p w:rsidR="008470A9" w:rsidRDefault="008470A9" w:rsidP="008470A9">
      <w:pPr>
        <w:ind w:right="2"/>
        <w:jc w:val="center"/>
        <w:rPr>
          <w:bCs/>
          <w:color w:val="000000"/>
          <w:szCs w:val="28"/>
        </w:rPr>
      </w:pPr>
    </w:p>
    <w:p w:rsidR="008470A9" w:rsidRPr="00ED4848" w:rsidRDefault="008470A9" w:rsidP="008470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 (списка контрольных вопросов), используемого при осуществлении плановой проверки по муниципальному контролю в области охраны и </w:t>
      </w:r>
      <w:proofErr w:type="gramStart"/>
      <w:r w:rsidRPr="00ED484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ED484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на территории Федоровского сельсовета Северного района Новосибирской области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pacing w:val="-10"/>
          <w:sz w:val="28"/>
          <w:szCs w:val="28"/>
        </w:rPr>
        <w:t> 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4848">
        <w:rPr>
          <w:rFonts w:ascii="Times New Roman" w:hAnsi="Times New Roman" w:cs="Times New Roman"/>
          <w:sz w:val="28"/>
          <w:szCs w:val="28"/>
        </w:rPr>
        <w:t xml:space="preserve">  В соответствии с Федеральным законом от 31.07.2020 № 248-ФЗ «О 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848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Ф</w:t>
      </w:r>
      <w:r w:rsidRPr="00ED4848">
        <w:rPr>
          <w:rFonts w:ascii="Times New Roman" w:hAnsi="Times New Roman" w:cs="Times New Roman"/>
          <w:sz w:val="28"/>
          <w:szCs w:val="28"/>
        </w:rPr>
        <w:t>едерации»</w:t>
      </w:r>
      <w:proofErr w:type="gramStart"/>
      <w:r w:rsidRPr="00ED484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D4848">
        <w:rPr>
          <w:rFonts w:ascii="Times New Roman" w:hAnsi="Times New Roman" w:cs="Times New Roman"/>
          <w:sz w:val="28"/>
          <w:szCs w:val="28"/>
        </w:rPr>
        <w:t>остановлением Правительства Российской Федерации от 13.02.2017 № 177  «Об утверждении общих требований к разработке и утверждению проверочных листов (списка контрольных вопросов)», Уставом Федоровского сельсовета Северного района Новосибирской области, администрация Федоровского сельсовета  Северного района Новосибирской области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>ПОСТАНОВЛЯЕТ:                                                                                                                 1. Утвердить прилагаемую форму проверочного листа (списка контрольных вопросов), используемого при осуществлении плановой проверки по муниципальному  контролю </w:t>
      </w:r>
      <w:r w:rsidRPr="00ED48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D4848">
        <w:rPr>
          <w:rFonts w:ascii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 w:rsidRPr="00ED484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ED484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на территории Федоровского  сельсовета Северного района Новосибирской области.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периодическом печатном издании «Вестник Федоровского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D4848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Федоровского  сельсовета Северного района Новосибирской области.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>3. Контроль за исполнение настоящего постановления оставляю за собой. 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> 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    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 Глава Федоровского сельсовета                                                                         Северного района Новосибирской области                              В.Я.Писаренко   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Default="008470A9" w:rsidP="008470A9">
      <w:pPr>
        <w:jc w:val="right"/>
        <w:rPr>
          <w:sz w:val="24"/>
        </w:rPr>
      </w:pPr>
    </w:p>
    <w:p w:rsidR="008470A9" w:rsidRDefault="008470A9" w:rsidP="008470A9">
      <w:pPr>
        <w:jc w:val="right"/>
        <w:rPr>
          <w:sz w:val="24"/>
        </w:rPr>
      </w:pPr>
    </w:p>
    <w:p w:rsidR="008470A9" w:rsidRDefault="008470A9" w:rsidP="008470A9">
      <w:pPr>
        <w:jc w:val="right"/>
        <w:rPr>
          <w:sz w:val="24"/>
        </w:rPr>
      </w:pPr>
    </w:p>
    <w:p w:rsidR="008470A9" w:rsidRPr="00ED4848" w:rsidRDefault="008470A9" w:rsidP="0084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470A9" w:rsidRPr="00ED4848" w:rsidRDefault="008470A9" w:rsidP="0084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470A9" w:rsidRPr="00ED4848" w:rsidRDefault="008470A9" w:rsidP="0084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Федоровского </w:t>
      </w:r>
      <w:r w:rsidRPr="00ED4848">
        <w:rPr>
          <w:rFonts w:ascii="Times New Roman" w:hAnsi="Times New Roman" w:cs="Times New Roman"/>
          <w:sz w:val="28"/>
          <w:szCs w:val="28"/>
        </w:rPr>
        <w:t>сельсовета</w:t>
      </w:r>
    </w:p>
    <w:p w:rsidR="008470A9" w:rsidRPr="00ED4848" w:rsidRDefault="008470A9" w:rsidP="0084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</w:p>
    <w:p w:rsidR="008470A9" w:rsidRPr="00ED4848" w:rsidRDefault="008470A9" w:rsidP="0084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70A9" w:rsidRPr="00ED4848" w:rsidRDefault="008470A9" w:rsidP="008470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D4848">
        <w:rPr>
          <w:rFonts w:ascii="Times New Roman" w:hAnsi="Times New Roman" w:cs="Times New Roman"/>
          <w:sz w:val="28"/>
          <w:szCs w:val="28"/>
        </w:rPr>
        <w:t xml:space="preserve">от 25.02.2022  № 12   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70A9" w:rsidRPr="00ED4848" w:rsidRDefault="008470A9" w:rsidP="008470A9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Проверочный лист (список контрольных вопросов), используемый при осуществлении плановой проверки по муниципальному контролю</w:t>
      </w:r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области охраны и </w:t>
      </w:r>
      <w:proofErr w:type="gramStart"/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использования</w:t>
      </w:r>
      <w:proofErr w:type="gramEnd"/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особо охраняемых природных территорий местного значения</w:t>
      </w:r>
      <w:r w:rsidRPr="00ED4848">
        <w:rPr>
          <w:rFonts w:ascii="Times New Roman" w:hAnsi="Times New Roman" w:cs="Times New Roman"/>
          <w:color w:val="000000"/>
          <w:sz w:val="28"/>
          <w:szCs w:val="28"/>
        </w:rPr>
        <w:t xml:space="preserve"> на территории  </w:t>
      </w:r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Федоровского </w:t>
      </w:r>
      <w:r w:rsidRPr="00ED4848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ED4848">
        <w:rPr>
          <w:rFonts w:ascii="Times New Roman" w:hAnsi="Times New Roman" w:cs="Times New Roman"/>
          <w:bCs/>
          <w:sz w:val="28"/>
          <w:szCs w:val="28"/>
        </w:rPr>
        <w:t xml:space="preserve"> Северного района Новосибирской области.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Муниципальный  </w:t>
      </w:r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>контроль в области охраны и использования особо охраняемых природных территорий местного значения</w:t>
      </w:r>
      <w:r w:rsidRPr="00ED4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1. Наименование органа муниципального контроля</w:t>
      </w:r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Pr="00ED4848">
        <w:rPr>
          <w:rFonts w:ascii="Times New Roman" w:hAnsi="Times New Roman" w:cs="Times New Roman"/>
          <w:color w:val="000000"/>
          <w:sz w:val="28"/>
          <w:szCs w:val="28"/>
        </w:rPr>
        <w:t> (надзора):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ED4848">
        <w:rPr>
          <w:rFonts w:ascii="Times New Roman" w:hAnsi="Times New Roman" w:cs="Times New Roman"/>
          <w:color w:val="000000"/>
          <w:sz w:val="28"/>
          <w:szCs w:val="28"/>
          <w:u w:val="single"/>
        </w:rPr>
        <w:t>дминистрация Федоровского сельсовета Северного района Новосибирской области</w:t>
      </w:r>
      <w:r w:rsidRPr="00ED4848">
        <w:rPr>
          <w:rFonts w:ascii="Times New Roman" w:hAnsi="Times New Roman" w:cs="Times New Roman"/>
          <w:color w:val="000000"/>
          <w:sz w:val="28"/>
          <w:szCs w:val="28"/>
        </w:rPr>
        <w:t xml:space="preserve"> 2. Наименование юридического лица и гражданина, фамилия, имя, отчество (при наличии) индивидуального предпринимателя _______________________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3. Место проведения плановой проверки с заполнением проверочного листа и (или) используемые юридическим лицом и гражданином, индивидуальным предпринимателем _____________________________________________________________________________________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4. Реквизиты распоряжения о проведении плановой проверки юридического лица, гражданина,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индивидуального предпринимателя: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4848">
        <w:rPr>
          <w:rFonts w:ascii="Times New Roman" w:hAnsi="Times New Roman" w:cs="Times New Roman"/>
          <w:color w:val="000000"/>
          <w:sz w:val="24"/>
          <w:szCs w:val="24"/>
        </w:rPr>
        <w:t>(номер, дата распоряжения о проведении плановой проверки юридического лица,</w:t>
      </w:r>
      <w:proofErr w:type="gramEnd"/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D4848">
        <w:rPr>
          <w:rFonts w:ascii="Times New Roman" w:hAnsi="Times New Roman" w:cs="Times New Roman"/>
          <w:color w:val="000000"/>
          <w:sz w:val="24"/>
          <w:szCs w:val="24"/>
        </w:rPr>
        <w:t>индивидуального предпринимателя)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5. Учетный номер проверки и дата присвоения учетного номера проверки в едином реестре проверок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D4848">
        <w:rPr>
          <w:rFonts w:ascii="Times New Roman" w:hAnsi="Times New Roman" w:cs="Times New Roman"/>
          <w:color w:val="000000"/>
          <w:sz w:val="24"/>
          <w:szCs w:val="24"/>
        </w:rPr>
        <w:t>(указывается учетный номер проверки и дата его присвоения в едином реестре проверок)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6. Должность, фамилия и инициалы должностного </w:t>
      </w:r>
      <w:proofErr w:type="gramStart"/>
      <w:r w:rsidRPr="00ED4848">
        <w:rPr>
          <w:rFonts w:ascii="Times New Roman" w:hAnsi="Times New Roman" w:cs="Times New Roman"/>
          <w:color w:val="000000"/>
          <w:sz w:val="28"/>
          <w:szCs w:val="28"/>
        </w:rPr>
        <w:t>лица администрации</w:t>
      </w:r>
      <w:r w:rsidRPr="00ED484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D48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Федоровского </w:t>
      </w:r>
      <w:r w:rsidRPr="00ED4848">
        <w:rPr>
          <w:rFonts w:ascii="Times New Roman" w:hAnsi="Times New Roman" w:cs="Times New Roman"/>
          <w:color w:val="000000"/>
          <w:sz w:val="28"/>
          <w:szCs w:val="28"/>
        </w:rPr>
        <w:t>сельсовета Северного района Новосибирской области  проводящего</w:t>
      </w:r>
      <w:proofErr w:type="gramEnd"/>
      <w:r w:rsidRPr="00ED4848">
        <w:rPr>
          <w:rFonts w:ascii="Times New Roman" w:hAnsi="Times New Roman" w:cs="Times New Roman"/>
          <w:color w:val="000000"/>
          <w:sz w:val="28"/>
          <w:szCs w:val="28"/>
        </w:rPr>
        <w:t> плановую проверку и заполняющего проверочный лист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4848">
        <w:rPr>
          <w:rFonts w:ascii="Times New Roman" w:hAnsi="Times New Roman" w:cs="Times New Roman"/>
          <w:color w:val="000000"/>
          <w:sz w:val="28"/>
          <w:szCs w:val="28"/>
        </w:rPr>
        <w:t>7. Перечень вопросов, отражающих содержание обязательных требований и (или) требований, установленных муниципальными правовыми актами, ответы на которые однозначно свидетельствуют о соблюдении или несоблюдении юридическим и физическим лицом, индивидуальным предпринимателем обязательных требований, и (или) требований, установленных муниципальными правовыми актами, составляющих предмет проверки: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3747"/>
        <w:gridCol w:w="3524"/>
        <w:gridCol w:w="923"/>
        <w:gridCol w:w="927"/>
      </w:tblGrid>
      <w:tr w:rsidR="008470A9" w:rsidRPr="00ED4848" w:rsidTr="00FA3B77">
        <w:trPr>
          <w:cantSplit/>
          <w:trHeight w:val="7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нормативно-правового акта, с указанием их структурных единиц, которыми установлены обязательные требования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470A9" w:rsidRPr="00ED4848" w:rsidTr="00FA3B77">
        <w:trPr>
          <w:cantSplit/>
          <w:trHeight w:val="8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470A9" w:rsidRPr="00ED4848" w:rsidTr="00FA3B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/document/10107990/entry/64000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 1 статьи 27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0A9" w:rsidRPr="00ED4848" w:rsidTr="00FA3B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/document/10107990/entry/65000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 2 статьи 27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0A9" w:rsidRPr="00ED4848" w:rsidTr="00FA3B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/document/12125350/entry/6241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пункты 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7" w:anchor="/document/12125350/entry/6243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3 статьи 62.4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10.01.2002 N 7-ФЗ "Об охране окружающей среды"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0A9" w:rsidRPr="00ED4848" w:rsidTr="00FA3B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Осуществляется ли лицом на ООПТ либо в их охранных зонах пользование недрами на основании лицензии?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/document/10104313/entry/111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статья 11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Закона Российской Федерации от 21.02.1992 N 2395-1 "О недрах"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0A9" w:rsidRPr="00ED4848" w:rsidTr="00FA3B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/document/12147594/entry/1102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части 2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0" w:anchor="/document/12147594/entry/1103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3 статьи 11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Водного кодекса Российской Федерации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0A9" w:rsidRPr="00ED4848" w:rsidTr="00FA3B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/document/12168564/entry/1351" w:history="1">
              <w:proofErr w:type="gramStart"/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пункты 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2" w:anchor="/document/12168564/entry/1352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 части 5 статьи 13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3" w:anchor="/document/12168564/entry/1541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пункты 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4" w:anchor="/document/12168564/entry/1542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 части 4 статьи 15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5" w:anchor="/document/12168564/entry/1603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часть 3 статьи 16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6" w:anchor="/document/12168564/entry/1721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пункты 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7" w:anchor="/document/12168564/entry/1722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 части 2 статьи 17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8" w:anchor="/document/12168564/entry/1831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пункты 1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9" w:anchor="/document/12168564/entry/1832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 части 3 статьи 18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20" w:anchor="/document/12168564/entry/29" w:history="1">
              <w:r w:rsidRPr="00ED484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статья 29</w:t>
              </w:r>
            </w:hyperlink>
            <w:r w:rsidRPr="00ED48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Федерального закона от 24.07.2009 N 209-ФЗ "Об охоте и о сохранении охотничьих ресурсов и о внесении изменений в отдельные законодательные акты Российской Федерации"</w:t>
            </w:r>
            <w:proofErr w:type="gram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0A9" w:rsidRPr="00ED4848" w:rsidRDefault="008470A9" w:rsidP="00FA3B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A9" w:rsidRPr="00ED4848" w:rsidRDefault="008470A9" w:rsidP="008470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3FBB" w:rsidRDefault="003D3FBB"/>
    <w:sectPr w:rsidR="003D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0A9"/>
    <w:rsid w:val="003D3FBB"/>
    <w:rsid w:val="0084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470A9"/>
    <w:rPr>
      <w:rFonts w:ascii="Calibri" w:eastAsiaTheme="minorHAnsi" w:hAnsi="Calibri" w:cs="Calibr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470A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84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2022-02-28T09:15:00Z</dcterms:created>
  <dcterms:modified xsi:type="dcterms:W3CDTF">2022-02-28T09:16:00Z</dcterms:modified>
</cp:coreProperties>
</file>