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53" w:rsidRDefault="00AF4F53" w:rsidP="00AF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AF4F53" w:rsidRDefault="00AF4F53" w:rsidP="00AF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AF4F53" w:rsidRDefault="00AF4F53" w:rsidP="00AF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53" w:rsidRDefault="00AF4F53" w:rsidP="00AF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F4F53" w:rsidRDefault="00AF4F53" w:rsidP="00AF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53" w:rsidRDefault="00AF4F53" w:rsidP="00AF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13.11.2023                                    с. Федоровка                                              № 52</w:t>
      </w:r>
    </w:p>
    <w:p w:rsidR="00AF4F53" w:rsidRDefault="00AF4F53" w:rsidP="00AF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53" w:rsidRDefault="00AF4F53" w:rsidP="00AF4F53">
      <w:pPr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AF4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Федоровского сельсовета Северного района Новосибирской области</w:t>
      </w:r>
    </w:p>
    <w:p w:rsidR="00AF4F53" w:rsidRDefault="00AF4F53" w:rsidP="00AF4F5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4F53" w:rsidRDefault="00AF4F53" w:rsidP="00AF4F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 </w:t>
      </w:r>
      <w:r>
        <w:rPr>
          <w:rFonts w:ascii="Times New Roman" w:eastAsia="Times New Roman" w:hAnsi="Times New Roman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AF4F53" w:rsidRDefault="00AF4F53" w:rsidP="00AF4F5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Утвердить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Федоровского сельсовета Северного района Новосибирской области, согласно приложению.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сельсовета Северного района Новосибирской области.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F53" w:rsidRDefault="00AF4F53" w:rsidP="00AF4F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AF4F53" w:rsidRDefault="00AF4F53" w:rsidP="00AF4F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4F53" w:rsidRDefault="00AF4F53" w:rsidP="00AF4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AF4F53" w:rsidRDefault="00AF4F53" w:rsidP="00AF4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AF4F53" w:rsidRDefault="00AF4F53" w:rsidP="00AF4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В.Я.Писаренко</w:t>
      </w:r>
    </w:p>
    <w:p w:rsidR="00AF4F53" w:rsidRDefault="00AF4F53" w:rsidP="00AF4F53">
      <w:pPr>
        <w:pStyle w:val="a6"/>
        <w:jc w:val="both"/>
        <w:rPr>
          <w:rFonts w:ascii="Arial" w:hAnsi="Arial"/>
          <w:sz w:val="32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Look w:val="04A0"/>
      </w:tblPr>
      <w:tblGrid>
        <w:gridCol w:w="5954"/>
        <w:gridCol w:w="4077"/>
      </w:tblGrid>
      <w:tr w:rsidR="00AF4F53" w:rsidTr="00A25BD9">
        <w:tc>
          <w:tcPr>
            <w:tcW w:w="5954" w:type="dxa"/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  <w:hideMark/>
          </w:tcPr>
          <w:p w:rsidR="00AF4F53" w:rsidRDefault="00AF4F53" w:rsidP="00A25BD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AF4F53" w:rsidRDefault="00AF4F53" w:rsidP="00A25BD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AF4F53" w:rsidRDefault="00AF4F53" w:rsidP="00A25BD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Федоровского сельсовета Северного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AF4F53" w:rsidRDefault="00AF4F53" w:rsidP="00A25BD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13.11.2023 №52 </w:t>
            </w:r>
          </w:p>
        </w:tc>
      </w:tr>
    </w:tbl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Настоящее Положение определяет порядок и условия проведения проверок по ведомственному контролю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Федоровского сельсовета Северного района Новосибирской области (далее по тексту – подведомственные организации).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Обязанности по осуществлению плановых и внеплановых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возложены на специалиста 1 разряда администрации Федоровского сельсовета Северного района Новосибирской области (далее по тексту – специалист, осуществляющий ведомственный контроль).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проведении проверки должностные лица, уполномоченные на проведение мероприятий по контролю (далее - уполномоченное должностное лицо), руководствуются Конституцией Российской Федерации, Трудовым кодексом Российской Федерации, федеральным и областным законодательством, содержащими нормы трудового права, нормативными правовыми актами администрации Федоровского сельсовета Северного района Новосибирской области, настоящим положением.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Основание проведения и порядок организации осуществления</w:t>
      </w:r>
    </w:p>
    <w:p w:rsidR="00AF4F53" w:rsidRDefault="00AF4F53" w:rsidP="00AF4F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ведомственного контроля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осуществлении ведомственного контроля проводятся плановые и внеплановые проверки.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2.Предметом проведения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Плановые проверки проводятся не чаще чем один раз в год.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Плановые проверки проводятся на основании разработанного ежегодного плана проведения проверок.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Ежегодный план проведения проверок утверждается главой Федоровского сельсовета Северного района Новосибирской области в срок до 10 декабря года, предшествующего году проведения плановых проверок.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Ежегодный план проведения проверок в течение 10 рабочих дней после его утверждения размещается на официальном сайте администрации Федоровского сельсовета Северного района Новосибирской области в информационно-телекоммуникационной сети "Интернет".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В ежегодном плане проведения проверок указываются следующие сведения: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и место нахождения подведомственных организаций, деятельность которых подлежит плановой проверке;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цель и основание проведения плановой проверки;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дата начала проведения плановой проверки.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Основанием для включения плановой проверки в ежегодный план проведения проверок является истечение одного года со дня: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государственной регистрации подведомственной организации;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окончания проведения последней плановой проверки подведомственной организации.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если в отношении подведомственной организации в текущем году была проведена плановая проверка в рамках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плановая проверка подведомственной организации подлежит переносу на год, следующий за текущим.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 проведении плановой проверки определяется соблюдение подведомственной организацией норм Трудовым кодексом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социального партнерства в сфере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договора;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рабочего времени;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времени отдыха;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оплаты и нормирования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соблюдения гарантий и компенсаций, предоставляемых работникам;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распорядка и дисциплины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профессиональной подготовки, переподготовки и повышения квалификации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охраны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материальной ответственности сторон трудового договора;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регулирования труда отдельных категорий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и разрешения индивидуальных и коллективных трудовых споров;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аттестации работников.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к положению.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  Основаниями для проведения внеплановой проверки являются: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"/>
      <w:bookmarkEnd w:id="0"/>
      <w:r>
        <w:rPr>
          <w:rFonts w:ascii="Times New Roman" w:hAnsi="Times New Roman"/>
          <w:sz w:val="24"/>
          <w:szCs w:val="24"/>
        </w:rPr>
        <w:tab/>
        <w:t>1) поступление в уполномоченный орган информации от граждан, организаций, органов государственной власти, органов местного самоуправления, профессиональных союзов, средств массовой информации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2"/>
      <w:bookmarkEnd w:id="1"/>
      <w:r>
        <w:rPr>
          <w:rFonts w:ascii="Times New Roman" w:hAnsi="Times New Roman"/>
          <w:sz w:val="24"/>
          <w:szCs w:val="24"/>
        </w:rPr>
        <w:tab/>
        <w:t>2) непредставление подведомственной организацией в уполномоченный орган в установленный в акте проверки срок отчета об устранении нарушений трудового законодательства и иных нормативных правовых актов, содержащих нормы трудового права, и копий документов и материалов, подтверждающих устранение нарушений.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 Внеплановая проверка назначается: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по основанию, указанному в </w:t>
      </w:r>
      <w:hyperlink r:id="rId4" w:anchor="P1" w:history="1">
        <w:r>
          <w:rPr>
            <w:rStyle w:val="a5"/>
            <w:rFonts w:ascii="Times New Roman" w:hAnsi="Times New Roman"/>
            <w:sz w:val="24"/>
            <w:szCs w:val="24"/>
          </w:rPr>
          <w:t xml:space="preserve">пункте 1 части </w:t>
        </w:r>
      </w:hyperlink>
      <w:r>
        <w:rPr>
          <w:rFonts w:ascii="Times New Roman" w:hAnsi="Times New Roman"/>
          <w:sz w:val="24"/>
          <w:szCs w:val="24"/>
        </w:rPr>
        <w:t>10 настоящего положения, в течение 30 дней со дня поступления информации в случае получения в ходе ее рассмотрения достаточных данных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по основанию, указанному в </w:t>
      </w:r>
      <w:hyperlink r:id="rId5" w:anchor="P2" w:history="1">
        <w:r>
          <w:rPr>
            <w:rStyle w:val="a5"/>
            <w:rFonts w:ascii="Times New Roman" w:hAnsi="Times New Roman"/>
            <w:sz w:val="24"/>
            <w:szCs w:val="24"/>
          </w:rPr>
          <w:t xml:space="preserve">пункте 2 части </w:t>
        </w:r>
      </w:hyperlink>
      <w:r>
        <w:rPr>
          <w:rFonts w:ascii="Times New Roman" w:hAnsi="Times New Roman"/>
          <w:sz w:val="24"/>
          <w:szCs w:val="24"/>
        </w:rPr>
        <w:t>10 настоящего положения, в течение 10 рабочих дней со дня истечения установленного в акте проверки срока представления отчета об устранении нарушений трудового законодательства и иных нормативных правовых актов, содержащих нормы трудового права.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 Плановая и внеплановая проверки проводятся в форме документарной и (или) выездной проверки.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 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законодательства, иных нормативных правовых актов, содержащих нормы трудового права, исполнением предписаний и постановлений органов государственного контроля (надзора), органов муниципального контроля об устранении выявленных нарушений трудового законодательства и иных нормативных правовых актов, содержащих нормы трудового права.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13. В процессе документарной проверки рассматриваются документы подведомственной организации, представленные в виде оригиналов либо копий, заверенных печатью (при наличии печати) и подписью руководителя или иного уполномоченного представителя подведомственной организации, в соответствии с перечнем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Документы, необходимые для достижения целей и задач проведения проверки, должны быть представлены в уполномоченный орган в течение пяти рабочих дней со дня получения копии распоряженияруководителя уполномоченного органа о проведении проверки.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При наличии оснований проведения проверки, предусмотренных настоящим положением, Глава Федоровского сельсовета Северного района Новосибирской области издает распоряжение о проведении проверки (приложение № 2), в котором указываются: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подведомственной организации, в отношении которой проводится проверка, место ее нахождения и (или) место фактического осуществления деятельности;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цели, предмет проверки, вид и форма ее проведения;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сроки проведения проверки и перечень мероприятий по контролю, необходимых для достижения целей проверки;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начала и дата окончания проведения проверки;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фамилии, имена, отчества (при наличии) и должности лиц, уполномоченных на проведение проверки.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проверки подведомственной организации по разным направлениям распоряжением назначается руководитель группы, ответственный за осуществление мероприятий по контролю.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16. Срок проведения плановой проверки не может превышать 20 рабочих дней, внеплановой - 10 рабочих дней.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исключительных случаях, связанных с необходимостью проведения сложных и (или) длительных экспертиз и (или) обследований,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10 рабочих дней.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17. О проведении плановой проверки подведомственная организация уведомляется не позднее чем за три рабочих дня до начала ее проведения посредством направления копии распоряжения руководителя уполномоченного органа заказным почтовым отправлением с уведомлением о вручении или иным доступным способом.</w:t>
      </w:r>
    </w:p>
    <w:p w:rsidR="00AF4F53" w:rsidRDefault="00AF4F53" w:rsidP="00AF4F5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 проведении внеплановой выездной проверки подведомственные организации уведомляются уполномоченным органом не менее чем за 24 часа до начала ее проведения иным доступным способом.</w:t>
      </w:r>
    </w:p>
    <w:p w:rsidR="00AF4F53" w:rsidRDefault="00AF4F53" w:rsidP="00AF4F5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Иным доступным способом уведомления является вручение копии распоряжения о проверке непосредственно уполномоченному представителю проверяемого лица с получением расписки о получении копии распоряжения или отметки на втором экземпляре копии распоряжения,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</w:t>
      </w:r>
      <w:r>
        <w:rPr>
          <w:rFonts w:ascii="Times New Roman" w:hAnsi="Times New Roman"/>
          <w:sz w:val="24"/>
          <w:szCs w:val="24"/>
        </w:rPr>
        <w:lastRenderedPageBreak/>
        <w:t>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Проверки могут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При проведении проверки должностные лица имеют право беспрепятственно посещать подведомственную организацию при проведении мероприятий по контролю, а также запрашивать и получать от руководителя, иного уполномоченного представителя подведомственной организации документы, включая материалы фотосьемки, аудио- и видеозаписи, информационные базы, банки данных, сведения, справки, объяснения и иную информацию по вопросам, возникающим в ходе проверки, и относящуюся к предмету проверки.</w:t>
      </w:r>
    </w:p>
    <w:p w:rsidR="00AF4F53" w:rsidRDefault="00AF4F53" w:rsidP="00AF4F5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Указанные документы, включая материалы фотосьемки, аудио- и видеозаписи, информационные базы, банки данных, сведения, справки, объяснения и иная информация должны быть представлены должностному лицу не позднее пяти рабочих дней со дня получения его запроса подведомственной организацией.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проведении проверки в подведомственной организации должностное лицо (должностные лица) не вправе: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выездную проверку в случае отсутствия руководителя подведомственной организации или лица, его замещающего;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представления документов, информации, которые не относятся к предмету проводимой проверки;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превышать сроки проведения проверки, установленные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В случае воспрепятствования руководителем, его заместителем либо иным должностным лицом подведомственной организации проведению проверки должностное лицо обязано составить акт об отказе в проведении проверки, либо о непредставлении документов и локальных нормативных актов, необходимых для проведения ведомственного контроля.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Особенности проверки отдельных вопросов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Социальное партнерство в сфере труда: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данного вопроса следует изучить коллективный договор подведомственной организации, обратив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социального партнерства, которые заключили коллективный договор, полномочность представителей сторон (ст. 29,33 ТК РФ);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порядок ведения коллективных переговоров и их документирования;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коллективного договора и срок его действия (ст. 43 ТК РФ);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содержания и структуры коллективного договора с положениями ст. 41 ТК РФ, иных законов и нормативных правовых актов, полноту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регистрации коллективного договора в Администрации района (ст.50 ТК РФ);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контроля за выполнением коллективного договора (периодичность, наличие протоколов (актов) проверок (ст. 51 ТК РФ);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условий коллективного договора, противоречащих законодательству или снижающих уровень гарантий прав работников по сравнению с ТК РФ, другими законами и иными нормативными правовыми актами, содержащими нормы трудового права, соглашениями. При наличии таковых отразить это в акте, оформленном по результатам проверки;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 и др.), при рассмотрении вопросов, связанных с расторжением трудового договора по инициативе работодателя в случаях, предусмотренных ТК РФ, законами и иными нормативными правовыми актами, соглашениями, коллективным договором (ст. 8, 372 ТК РФ);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 работников на участие в управлении организацией;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вопросы социального партнерства в сфере труда.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Трудовые договоры работников с дополнительными соглашениями к ним, приказы о приеме на работу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трудовых договоров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трудового договора и срок, на который он заключен;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 (ст. 67 ТК РФ);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оснований для заключения срочного трудового договора (ст.59 ТК РФ);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заключения трудового договора, в том числе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возраста работников, с которыми допускается заключение трудового договора;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соблюдение правил ведения, хранения и заполнения трудовых книжек, 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формы трудового договора, наличие и ведение Журнала регистрации трудовых договоров и изменений в них;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приема на работу;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приказов по личному составу и их регистрацию, ведение личной карточки формы Т-2 в соответствии с унифицированными формами, утвержденными Госкомстатом РФ;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личных дел на руководителей и специалистов в соответствии с требованиями действующего законодательства;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проведение медицинских осмотров;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испытания при приеме на работу и его результаты, порядок прохождения испытательного срока;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трудового договора, в том числе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порядка осуществления постоянных и временных переводов, перемещений и их оформления;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и порядок внесения изменений в трудовой договор;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и соблюдение порядка отстранения работника от работы;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оформление прекращения трудового договора, в том числе на правильность применения норм ТК РФ при определении оснований прекращения трудовых договоров и обязательное участие выборного органа первичной профсоюзной организации;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ТК РФ и иным нормативным правовым актам;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отчетном периоде исков к подведомственной организации от уволенных работников о восстановлении на работе, а также случаи незаконных увольнений (примеры);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персональных данных работников.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Правила внутреннего трудового распорядка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данного вопроса,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подведомственной организации Правил внутреннего трудового распорядка и их содержание;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нормальной продолжительности рабочего времени;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табеля учета рабочего времени;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сокращенной продолжительности рабочего времени отдельных категорий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соблюдение ограничений по привлечению к работе в ночное время отдельных категорий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основания привлечения работников к сверхурочной работе;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ограничений по привлечению к сверхурочной работе отдельных категорий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при сменной работе графика сменности, соблюдение порядка его утверждения и введения в действие;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и обоснованность разделения рабочего дня на части.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перерывов для отдыха и питания, для обогревания и отдыха;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привлечения работников к работе в выходные и праздничные дни, основания и порядок;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 и др.) оплачиваемых отпусков;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ними работников, наличие и ведение журнала регистрации данных приказов, а также порядок предоставления ежегодных оплачиваемых отпусков;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продления или перенесения ежегодного отпуска, основания;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ежегодного оплачиваемого отпуска на части и отзыв из отпуска;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работника;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принуждения работников к уходу в "вынужденные отпуска" (то есть без сохранения заработной платы), не предусмотренные трудовым законодательством.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Оплата и нормирование труда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вопросов, касающихся вопросов оплаты труда,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государственных гарантий по оплате труда, в том числе выплаты заработной платы не ниже минимального размера заработной платы, установленного Региональным соглашением о минимальной заработной плате в Новосибирской области;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организации локальных нормативных актов по оплате труда, их законность и реальное выполнение: коллективного договора (содержание раздела об оплате труда, его приложения, касающиеся соответствующих вопросов); документов (приказы, распоряжения, положения и др.) по системе оплаты труда, премированию, выплате надбавок, коэффициентов, льгот и т.д.;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правомерность индексации оплаты труда и соблюдение при этом прав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оплату дополнительных выходных дней и отпусков и т.п.;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законность удержаний из заработной платы и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в качестве дисциплинарного воздействия;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областному законодательству по оплате труда выплат за стаж работы; за почетные звания; водителям за классность; высококвалифицированным рабочим, занятым на важных и ответственных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работах, особо важных и особо ответственных работах, и других стимулирующих и компенсационных выплат, установленных в учреждении по специфике отрасли;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сроков расчета при увольнении;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повышенный размер оплаты труда на тяжелых работах и на работах с вредными, опасными или иными особыми условиями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начисление районного коэффициента;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дни, при разделении рабочей смены на части в здравоохранении, социальном обслуживании, образовании, дорожно-эксплуатационных и дорожных организациях и др.);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25 процентной надбавки к окладу (ставке) работникам на селе (социальная защита, здравоохранение, образование, культура и других компенсационных выплат, установленных в учреждении по специфике отрасли;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в оплате труда норм о государственных гарантиях и компенсациях: при переводе на другую работу; совмещении работы с обучением, повышением квалификации; прекращении трудовых отношений по инициативе работодателя; при наступлении временной нетрудоспособности; несчастном случае на производстве и профзаболевании; направлении на медицинское обследование; избранных на выборные должности в другие организации, направленных в служебные командировки, доноров и т.д.;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своевременность начисления и выплаты работникам зарплаты в установленные в организации дни (не реже чем два раза в месяц), исполнение сроков выплат отпускных и расчетов при увольнении, выдача ежемесячно работникам «расчетных листков»;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об утверждении формы «расчетного листка», 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двухмесячного срока извещения работника о введении новых условий оплаты труда или изменения условий оплаты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оформления и оплаты простоев по вине работодателя;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типовых норм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нормальных условий работы для выполнения норм выработки.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Выборочно проверяются правильность расчетов среднего заработка в проверяемой организации, отпускных, компенсаций за отпуск и других сумм.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Изучается вопрос имеющейся задолженности по оплате труда за весь период (квартал, год):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 и т.п.);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устанавливается сумма задолженности по заработной плате;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запрашиваются объяснения руководителя и главного бухгалтера по возникающим вопросам (причинам образования задолженности и несвоевременных выплат);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анализируется деятельность руководства организации по ликвидации задолженности.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Соблюдение гарантий и компенсаций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вопросов, касающихся соблюдения гарантий и компенсаций,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 порядок их оформления, возмещение расходов, связанных со служебной командировкой, их размеры;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гарантий и компенсаций работникам, совмещающим работу с обучением, в том числе на: соблюдение порядка предоставления указанных гарантий и компенсаций; 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предоставление дополнительных (учебных) отпусков с сохранением среднего заработка, их учет, основания предоставления;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гарантий и компенсаций работникам, связанных с расторжением трудового договора, в том числе на: выплату выходных пособий при увольнении работников, их размер; 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преимущественного права на оставление на работе при сокращении численности или штата работников; 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соблюдение гарантий при: переводе работника на нижеоплачиваемую работу; временной нетрудоспособности работника; несчастном случае на производстве и профессиональном заболевании; направлении работника на медицинский осмотр; сдаче работником крови и ее компонентов; направление работников для повышения квалификации и др.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Трудовой распорядок и дисциплина труда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вопросов, касающихся трудового распорядка и дисциплины труда,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трудового распорядка в подведомственной организации;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работодателем условий, необходимых для соблюдения работниками дисциплины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правомерности наложенного дисциплинарного взыскания совершенному проступку;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порядка применения дисциплинарных взысканий и их снятия;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вопросы.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Профессиональная подготовка, переподготовка и повышение квалификации работников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вопросов, касающихся профессиональной подготовки, переподготовки и повышение квалификации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 и исполнение обязанностей работодателем по подготовке и переподготовке кадров;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программы, плана, мероприятий по развитию персонала (планирование обучения с учетом финансовых возможностей учреждения (предприятия), периодичность обучения работников);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раздела по развитию персонала в коллективном договоре.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Охрана труда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вопросов, касающихся вопросов охраны труда,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службе охраны труда (должностная инструкция инженера по охране труда);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организации системы управления охраной труда в зависимости от ее области деятельности, оказываемых услуг, а также используемых технологических процессов, оборудования, средств индивидуальной и коллективной защиты работников и практического опыта деятельности в области охраны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охраны труда его оснащенность ГОСТы, ОСТы, СТПы, НТД, Трудовой Кодекс РФ, Правила по ТБ, ТОН, Правила по возмещению вреда, Положение о расследовании несчастных случаев на производстве (средства связи, наглядные пособия и т.п.) при наличии;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журнала вводного инструктажа, (личная карточка прохождения обучения), утверждённой руководителем программы проведения вводного инструктажа;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журналов регистрации инструктажа на рабочем месте, (повторный, внеплановый, целевой);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программы проведения первичного инструктажа на рабочем месте с учетом перечня профессий работников, освобожденных от прохождения первичного инструктажа (лица, не связанные с обслуживанием и испытанием, монтажом, наладкой и ремонтом оборудования);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наличие журнала регистрации несчастных случаев на производстве;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 хранение Актов формы Н-1;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перечней работ повышенной опасности, при выполнении которых необходимо выдавать наряд-допуск и приказов о назначении ответственных лиц за: производство работ повышенной опасности,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электрохозяйство, газовое хозяйство. Замещение на время отпуска, болезни, командировки и т.п.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перечней производств (профессий) при работе, в которых обязательно прохождение медицинских осмотров;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поименных Списков работающих, подлежащих медицинским осмотрам (обследованиям), согласованные с центрами Роспотребнадзора, а также прошедших медосмотры (предыдущие периоды);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материалов аттестации рабочих мест по условиям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перечня действующих инструкций по охране труда, контрольныеэкземпляры инструкций по охране труда по профессиям;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журнала учёта инструкций по охране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журнала учёта выдачи инструкций по охране труда организации;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перечня профессий и работ, к которым предъявляются дополнительные(повышенные) требования по безопасности и которым установлено обязательное обучение и проверка знаний по охране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программы обучения, утверждённые руководителем организации, протоколы заседания комиссии по проверке знаний по безопасности труда (отметка в личной карточке о прохождении обучения);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материалов прохождения обучения по вопросам охраны труда руководителями и специалистами организации (приказ о создании комиссии по проверке знаний по охране труда, проведении учебных занятий с указанием срока, темы и преподавателя, наличие протоколов заседаний комиссии по проверке знаний по охране труда, организация учета выдачи удостоверений по охране труда);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приказа о создании комитетов (комиссий) по охране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работающих специальной одеждой, специальной обувью и другими средствами индивидуальной защиты; наличие карточек, организация стирки, химчистки и ремонта специальной одежды;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мероприятий коллективного договора и раздела «Условия и охрана труда»;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санитарно-бытовыми помещениями;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бесплатной выдачи работникам смывающих и обезвреживающих средств, порядок, нормы и условия их выдачи;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Программы (мероприятий) по улучшению условий и охраны труда;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производственный травматизм и профзаболевания за последние 5 лет- (динамика).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Материальная ответственность сторон трудового договора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вопросов, касающихся материальной ответственности сторон трудового договора,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возникновения материальной ответственности работодателя;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возникновения материальной ответственности работника, в том числе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соблюдение пределов материальной ответственности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в подведомственной организации случаев полной материальной ответственности;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письменных договоров о полной материальной ответственности;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порядка взыскания ущерба и др.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Особенности регулирования труда отдельных категорий работников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вопросов, касающихся регулирования труда отдельных категорий работников, следует обратить внимание на соблюдение особенностей регулирования труда: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 и лиц с семейными обязанностями;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 в возрасте до восемнадцати лет;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лиц, работающих по совместительству;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работников, заключивших трудовой договор на срок до двух месяцев;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работников, занятых на сезонных работах;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Рассмотрение и разрешение индивидуальных и коллективных трудовых споров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вопросов, касающихся рассмотрения и разрешения индивидуальных и коллективных трудовых споров, а также самозащиты работниками трудовых прав,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в подведомственной организации комиссии по трудовым спорам, примирительной комиссии, правомерность их создания и функционирования, документирование деятельности;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рассмотрения коллективного трудового спора в суде;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вопросы, рассмотренные комиссией по трудовым спорам за отчетный период;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обжалования решений комиссии;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решений комиссии по трудовым спорам;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отказа от выполнения работы;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вопросы.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Проведение аттестации работников 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вопросов, касающихся проведения аттестации работников, следует обратить внимание на: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подведомственной организации Положения о проведении аттестации, утвержденного в установленном порядке;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аттестации;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отзывов и оформленных аттестационных листов в личных делах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вопросы.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IV. Оформление результатов проверки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 результатам проверки должностными лицами составляется акт проверки (приложение № 3).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акте проверки указываются: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дата, время и место его составления;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наименование уполномоченного органа;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реквизиты приказа руководителя уполномоченного органа, на основании которого проведена проверка;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фамилии, имена, отчества (при наличии) и должности лиц, проводивших проверку;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дата начала и дата окончания проверки, продолжительность и место проведения проверки;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 при составлении акта проверки, срок устранения нарушений трудового законодательства и иных нормативных правовых актов, содержащих нормы трудового права, выявленных в результате проверки, срок представления отчета об устранении нарушений трудового законодательства;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организации, присутствовавшего при проведении проверки (подпись или сведения об отказе от подписи);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подписи должностных лиц, проводивших проверку.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Акт проверки оформляется в течение трех рабочих дней после ее завершения в двух экземплярах, один из которых в течение трех рабочих дней после подписания акта проверки должностным (должностными) лицом (лицами), уполномоченным (уполномоченными) на проведение проверки, вручается руководителю или иному уполномоченному представителю подведомственной организации под расписку.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руководителя или иного уполномоченного представителя подведомственной организации, а также в случае их отказа дать расписку в ознакомлении с актом проверки либо об отказе в ознакомлении с актом проверки акт проверки направляется подведомственной организации заказным почтовым отправлением с уведомлением о вручении. Уведомление о вручении подведомственной организации акта проверки приобщается к экземпляру акта проверки, хранящемуся в деле у уполномоченного органа.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Информация о результатах проверок подведомственных организаций подлежит размещению в информационно-телекоммуникационной сети «Интернет».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Устранение выявленных в ходе проверок нарушений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</w:t>
      </w:r>
      <w:r>
        <w:rPr>
          <w:rFonts w:ascii="Times New Roman" w:hAnsi="Times New Roman"/>
          <w:sz w:val="24"/>
          <w:szCs w:val="24"/>
        </w:rPr>
        <w:lastRenderedPageBreak/>
        <w:t>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Руководитель или заместитель руководителя уполномоченного органа в течение 5 рабочих дней со дня получения замечаний (возражений, пояснений) по акту проверки организует их рассмотрение.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времени и месте рассмотрения замечаний (возражений, пояснений) руководитель подведомственной организации извещается не позднее чем за 2 рабочих дня до дня их рассмотрения.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случае выявления в ходе проверки нарушений трудового законодательства и иных нормативных правовых актов, содержащих нормы трудового права, руководитель или заместитель руководителя уполномоченного органа, направляет руководителю подведомственной организации предписание об устранении выявленных нарушений (приложение № 4) с указанием сроков его исполнения.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или иной уполномоченный представитель подведомственной организации обязан устранить выявленные нарушения в установленный срок.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осуществляющийведомственный контроль, рассматривает указанное ходатайство в течение 3 рабочих дней. По результатам рассмотрения издается распоряжение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Ответственность подведомственных организаций и их должностных лиц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AF4F53" w:rsidRDefault="00AF4F53" w:rsidP="00AF4F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 неустранения нарушений в срок, указанный в акте проверки,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Учет мероприятий по контролю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Учет мероприятий по контролю осуществляется путем ведения журнала учета проверок, который веден орган, осуществляемый ведомственный контроль.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Look w:val="04A0"/>
      </w:tblPr>
      <w:tblGrid>
        <w:gridCol w:w="5954"/>
        <w:gridCol w:w="4394"/>
      </w:tblGrid>
      <w:tr w:rsidR="00AF4F53" w:rsidTr="00A25BD9">
        <w:tc>
          <w:tcPr>
            <w:tcW w:w="5954" w:type="dxa"/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hideMark/>
          </w:tcPr>
          <w:p w:rsidR="00AF4F53" w:rsidRDefault="00AF4F53" w:rsidP="00A25BD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Положению по проведению ведомственного контроля за соблюдением трудового законодательства в подведомственных</w:t>
            </w:r>
          </w:p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организациях</w:t>
            </w:r>
          </w:p>
        </w:tc>
      </w:tr>
    </w:tbl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и локальных нормативных актов, документов,запрашиваемых при проведении мероприятий по контролюв подведомственных организациях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договор;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внутреннего трудового распорядка;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Штатное расписание;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отпусков;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Трудовые договоры, журнал регистрации трудовых договоров и изменений к ним;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 по личному составу (о приеме, увольнении, переводе и т.д.);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 об отпусках, командировках;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Приказы по основной деятельности;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регистрации приказов;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Табель учета рабочего времени;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Платежные документы;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Ведомости на выдачу заработной платы;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Расчетные листки;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Медицинские справки;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Договоры о материальной ответственности;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аттестации, приказ о создании аттестационной комиссии, отзывы, аттестационные листы;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локальные нормативные акты и документы, необходимые для проведения полной и всесторонней проверки.</w:t>
      </w: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Layout w:type="fixed"/>
        <w:tblLook w:val="04A0"/>
      </w:tblPr>
      <w:tblGrid>
        <w:gridCol w:w="5812"/>
        <w:gridCol w:w="4118"/>
      </w:tblGrid>
      <w:tr w:rsidR="00AF4F53" w:rsidTr="00A25BD9">
        <w:tc>
          <w:tcPr>
            <w:tcW w:w="5808" w:type="dxa"/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5" w:type="dxa"/>
          </w:tcPr>
          <w:p w:rsidR="00AF4F53" w:rsidRDefault="00AF4F53" w:rsidP="00A25BD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Положению по проведению ведомственного контроля за соблюдением трудового законодательства в подведомственных организациях</w:t>
            </w:r>
          </w:p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F4F53" w:rsidRDefault="00AF4F53" w:rsidP="00AF4F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F53" w:rsidRDefault="00AF4F53" w:rsidP="00AF4F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F53" w:rsidRDefault="00AF4F53" w:rsidP="00AF4F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ФЕДОРОВСКОГО СЕЛЬСОВЕТА</w:t>
      </w:r>
    </w:p>
    <w:p w:rsidR="00AF4F53" w:rsidRDefault="00AF4F53" w:rsidP="00AF4F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AF4F53" w:rsidRDefault="00AF4F53" w:rsidP="00AF4F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F4F53" w:rsidRDefault="00AF4F53" w:rsidP="00AF4F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F53" w:rsidRDefault="00AF4F53" w:rsidP="00AF4F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AF4F53" w:rsidRDefault="00AF4F53" w:rsidP="00AF4F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F53" w:rsidRDefault="00AF4F53" w:rsidP="00AF4F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 </w:t>
      </w:r>
      <w:r>
        <w:rPr>
          <w:rFonts w:ascii="Times New Roman" w:hAnsi="Times New Roman"/>
          <w:b/>
          <w:color w:val="FFFFFF"/>
          <w:sz w:val="24"/>
          <w:szCs w:val="24"/>
        </w:rPr>
        <w:t>09.02.2021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color w:val="FFFFFF"/>
          <w:sz w:val="24"/>
          <w:szCs w:val="24"/>
        </w:rPr>
        <w:t>97-р</w:t>
      </w:r>
    </w:p>
    <w:p w:rsidR="00AF4F53" w:rsidRDefault="00AF4F53" w:rsidP="00AF4F53">
      <w:pPr>
        <w:jc w:val="center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плановой (внеплановой) проверки</w:t>
      </w:r>
    </w:p>
    <w:p w:rsidR="00AF4F53" w:rsidRDefault="00AF4F53" w:rsidP="00AF4F53">
      <w:pPr>
        <w:jc w:val="center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проверку в отношении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подведомственной организации)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Место нахождения: 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(подведомственной организации)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Назначить лицом(ми), уполномоченным(ми) на проведение проверки: ___________________________________________________________________________________________________________________________________________________________________________________________________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отчество, должность должностного лица (должностных лиц), уполномоченного(ых) на проведение проверки)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Установить, что: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проверка проводится с целью: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Предметом настоящей проверки является: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Срок проведения проверки: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проведению проверки приступить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"__" ____________ 20__ г.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Проверку окончить не позднее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____________ 20__ г.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времени, относительного которого осуществляется проверка: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Правовые основания проведения проверки: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положение нормативного правового акта, в соответствиис которым осуществляется проверка; ссылка на положения (нормативных)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актов, устанавливающих требования, которые являются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проверки)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указывается следующая информация: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в случае проведения плановой проверки ссылка на утвержденный ежегодный план проведения плановых проверок;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случае проведения внеплановой проверки: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ранее выданного проверяемому лицу предписания об устранении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выявленного нарушения, срок для исполнения которого истек;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жалобы или иного обращения, поступивших в орган исполнительной власти Новосибирской области или орган местного самоуправления;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настоящей проверки являются: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процессе проверки провести следующие мероприятия по контролю,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необходимые для достижения целей и задач проведения проверки: 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Перечень документов, представление которых необходимо для достижения целей и задач проведения проверки: 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AF4F53" w:rsidRDefault="00AF4F53" w:rsidP="00AF4F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фамилия, инициалы руководителя</w:t>
      </w:r>
    </w:p>
    <w:p w:rsidR="00AF4F53" w:rsidRDefault="00AF4F53" w:rsidP="00AF4F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органа, издавшегораспоряжение </w:t>
      </w:r>
    </w:p>
    <w:p w:rsidR="00AF4F53" w:rsidRDefault="00AF4F53" w:rsidP="00AF4F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проверки)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(подпись, заверенная печатью)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и должность должностного лица, непосредственно подготовившего проект распоряжения, контактный телефон,электронный адрес (при наличии)</w:t>
      </w: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787" w:type="dxa"/>
        <w:tblLook w:val="04A0"/>
      </w:tblPr>
      <w:tblGrid>
        <w:gridCol w:w="5670"/>
        <w:gridCol w:w="4117"/>
      </w:tblGrid>
      <w:tr w:rsidR="00AF4F53" w:rsidTr="00A25BD9">
        <w:tc>
          <w:tcPr>
            <w:tcW w:w="5670" w:type="dxa"/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7" w:type="dxa"/>
            <w:hideMark/>
          </w:tcPr>
          <w:p w:rsidR="00AF4F53" w:rsidRDefault="00AF4F53" w:rsidP="00A25BD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</w:p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Положению по проведению ведомственного контроля за соблюдением трудового законодательства в подведомственных организациях</w:t>
            </w:r>
          </w:p>
        </w:tc>
      </w:tr>
    </w:tbl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4F53" w:rsidRDefault="00AF4F53" w:rsidP="00AF4F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"__" _____________ 20__ г.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составления акта) (дата составления акта)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(время составления акта)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ПРОВЕРКИ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адресу/адресам: __________________________________________________________________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проведения проверки)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основании: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(вид документа с указанием реквизитов (номер, дата)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была проведена _____________________________________ проверка в отношении: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(плановая/внеплановая)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подведомственной организации, фамилия, имя, отчествои должность руководителя)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проверки: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и дата окончания проверки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продолжительность проверки: _______________________________________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(рабочих дней/часов)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копией распоряжения/приказа о проведении проверки ознакомлен(ы):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(фамилии, инициалы, подпись, дата, время)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Лицо(а), проводившее проверку: 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 (фамилия, имя, отчество, должность должностного лица (должностных лиц), проводившего(их) проверку;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и должность руководителя или уполномоченного им должностного лица, присутствовавшего при проведении мероприятий по проверке)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результатах проведения проверки: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 при составлении акта проверки, срок устранения нарушений трудового законодательства и иных нормативных правовых актов, содержащих нормы трудового права, выявленных в результате проверки, срок предоставления отчета об устранении нарушений трудового законодательства.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Прилагаемые к акту документы: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Подписи лиц, проводивших проверку: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проверки ознакомлен(а), копию акта со всеми приложениями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получил(а): ________________________________________________________________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(фамилия, имя, отчество, должность руководителя подведомственной организацииили уполномоченного им должностного лица)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______________ 20__ г._______________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Пометка об отказе ознакомления с актом проверки: 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уполномоченного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должностного лица (лиц),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проводившего проверку)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70"/>
        <w:gridCol w:w="3833"/>
      </w:tblGrid>
      <w:tr w:rsidR="00AF4F53" w:rsidTr="00A25BD9">
        <w:tc>
          <w:tcPr>
            <w:tcW w:w="5670" w:type="dxa"/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</w:tcPr>
          <w:p w:rsidR="00AF4F53" w:rsidRDefault="00AF4F53" w:rsidP="00A25BD9">
            <w:pPr>
              <w:spacing w:after="0"/>
              <w:ind w:hanging="1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4F53" w:rsidRDefault="00AF4F53" w:rsidP="00A25BD9">
            <w:pPr>
              <w:spacing w:after="0"/>
              <w:ind w:hanging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F53" w:rsidRDefault="00AF4F53" w:rsidP="00A25BD9">
            <w:pPr>
              <w:spacing w:after="0"/>
              <w:ind w:hanging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F53" w:rsidRDefault="00AF4F53" w:rsidP="00A25BD9">
            <w:pPr>
              <w:spacing w:after="0"/>
              <w:ind w:hanging="10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Положению по проведению ведомственного </w:t>
            </w:r>
          </w:p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контроля за соблюдением трудового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в подведомственных организациях</w:t>
            </w:r>
          </w:p>
        </w:tc>
      </w:tr>
    </w:tbl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ПРЕДПИСАНИЕ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подведомственной организации)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"__" _____________ 201__ г. № ____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_____________________________________________________________ 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Ф.И.О.)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подразделения подведомственной организации)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(ями) ___________________________________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нормативного правового акта)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устранить следующие нарушения: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4225"/>
        <w:gridCol w:w="1660"/>
        <w:gridCol w:w="2902"/>
      </w:tblGrid>
      <w:tr w:rsidR="00AF4F53" w:rsidTr="00A25B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53" w:rsidRDefault="00AF4F53" w:rsidP="00A25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53" w:rsidRDefault="00AF4F53" w:rsidP="00A25BD9">
            <w:pPr>
              <w:pStyle w:val="Default"/>
              <w:spacing w:line="276" w:lineRule="auto"/>
              <w:jc w:val="center"/>
            </w:pPr>
            <w:r>
              <w:t>Перечень выявленных нарушений трудового законодательства, требований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53" w:rsidRDefault="00AF4F53" w:rsidP="00A25BD9">
            <w:pPr>
              <w:pStyle w:val="Default"/>
              <w:spacing w:line="276" w:lineRule="auto"/>
              <w:jc w:val="center"/>
            </w:pPr>
            <w:r>
              <w:t>Сроки</w:t>
            </w:r>
          </w:p>
          <w:p w:rsidR="00AF4F53" w:rsidRDefault="00AF4F53" w:rsidP="00A25BD9">
            <w:pPr>
              <w:pStyle w:val="Default"/>
              <w:spacing w:line="276" w:lineRule="auto"/>
              <w:jc w:val="center"/>
            </w:pPr>
            <w:r>
              <w:t>устранения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53" w:rsidRDefault="00AF4F53" w:rsidP="00A25BD9">
            <w:pPr>
              <w:pStyle w:val="Default"/>
              <w:spacing w:line="276" w:lineRule="auto"/>
              <w:jc w:val="center"/>
            </w:pPr>
            <w:r>
              <w:t>Отметки об устранении нарушений</w:t>
            </w:r>
          </w:p>
        </w:tc>
      </w:tr>
      <w:tr w:rsidR="00AF4F53" w:rsidTr="00A25B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F53" w:rsidTr="00A25B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3" w:rsidRDefault="00AF4F53" w:rsidP="00A25B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выполнении настоящего предписания прошу сообщить до _________ (дата)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__________________________________________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Предписание выдал ________________________ 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(подпись, дата) (Ф.И.О., должность)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Предписание получил ______________________ 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(подпись, дата) (Ф.И.О., должность)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устранения нарушений провел 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(Ф.И.О., должность)</w:t>
      </w: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(подпись, дата)</w:t>
      </w:r>
    </w:p>
    <w:p w:rsidR="00AF4F53" w:rsidRDefault="00AF4F53" w:rsidP="00AF4F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F53" w:rsidRDefault="00AF4F53" w:rsidP="00AF4F53">
      <w:pPr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AF4F53">
      <w:pPr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AF4F53">
      <w:pPr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AF4F53">
      <w:pPr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AF4F53">
      <w:pPr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AF4F53">
      <w:pPr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AF4F53">
      <w:pPr>
        <w:rPr>
          <w:rFonts w:ascii="Times New Roman" w:hAnsi="Times New Roman" w:cs="Times New Roman"/>
          <w:sz w:val="28"/>
          <w:szCs w:val="28"/>
        </w:rPr>
      </w:pPr>
    </w:p>
    <w:p w:rsidR="0036140F" w:rsidRDefault="0036140F"/>
    <w:sectPr w:rsidR="0036140F" w:rsidSect="00CD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F53"/>
    <w:rsid w:val="0036140F"/>
    <w:rsid w:val="00A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AF4F53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AF4F53"/>
  </w:style>
  <w:style w:type="character" w:styleId="a5">
    <w:name w:val="Hyperlink"/>
    <w:unhideWhenUsed/>
    <w:rsid w:val="00AF4F53"/>
    <w:rPr>
      <w:color w:val="0000FF"/>
      <w:u w:val="single"/>
    </w:rPr>
  </w:style>
  <w:style w:type="paragraph" w:customStyle="1" w:styleId="Default">
    <w:name w:val="Default"/>
    <w:rsid w:val="00AF4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Title"/>
    <w:basedOn w:val="a"/>
    <w:link w:val="a7"/>
    <w:uiPriority w:val="10"/>
    <w:qFormat/>
    <w:rsid w:val="00AF4F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10"/>
    <w:rsid w:val="00AF4F53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&#1056;&#1072;&#1073;&#1086;&#1095;&#1080;&#1081;%20&#1089;&#1090;&#1086;&#1083;\&#1052;&#1040;&#1056;&#1048;&#1071;\&#1055;&#1054;&#1057;&#1058;&#1040;&#1053;&#1054;&#1042;&#1051;&#1045;&#1053;&#1048;&#1071;\&#1055;&#1054;&#1057;&#1058;&#1040;&#1053;&#1054;&#1042;&#1051;&#1045;&#1053;&#1048;&#1045;%20-%202023\post.no89_ot_30.10.2023_polozhenie_o_provedenii_vedomstvennogo_kontrolya_.doc" TargetMode="External"/><Relationship Id="rId4" Type="http://schemas.openxmlformats.org/officeDocument/2006/relationships/hyperlink" Target="file:///C:\Users\1\&#1056;&#1072;&#1073;&#1086;&#1095;&#1080;&#1081;%20&#1089;&#1090;&#1086;&#1083;\&#1052;&#1040;&#1056;&#1048;&#1071;\&#1055;&#1054;&#1057;&#1058;&#1040;&#1053;&#1054;&#1042;&#1051;&#1045;&#1053;&#1048;&#1071;\&#1055;&#1054;&#1057;&#1058;&#1040;&#1053;&#1054;&#1042;&#1051;&#1045;&#1053;&#1048;&#1045;%20-%202023\post.no89_ot_30.10.2023_polozhenie_o_provedenii_vedomstvennogo_kontrolya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8063</Words>
  <Characters>45960</Characters>
  <Application>Microsoft Office Word</Application>
  <DocSecurity>0</DocSecurity>
  <Lines>383</Lines>
  <Paragraphs>107</Paragraphs>
  <ScaleCrop>false</ScaleCrop>
  <Company/>
  <LinksUpToDate>false</LinksUpToDate>
  <CharactersWithSpaces>53916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2023-11-16T02:57:00Z</dcterms:created>
  <dcterms:modified xsi:type="dcterms:W3CDTF">2023-11-16T02:57:00Z</dcterms:modified>
</cp:coreProperties>
</file>